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2CAD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9B0488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C3A6" wp14:editId="2B859724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FF32" w14:textId="77777777" w:rsidR="009B0488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14:paraId="7955E9C4" w14:textId="77777777" w:rsidR="009B0488" w:rsidRPr="00BF453E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14:paraId="6FF604C7" w14:textId="77777777" w:rsidR="009B0488" w:rsidRPr="00EB3F00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4C223ACE" w14:textId="77777777" w:rsidR="009B0488" w:rsidRPr="00602C76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3C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2187FF32" w14:textId="77777777" w:rsidR="009B0488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14:paraId="7955E9C4" w14:textId="77777777" w:rsidR="009B0488" w:rsidRPr="00BF453E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14:paraId="6FF604C7" w14:textId="77777777" w:rsidR="009B0488" w:rsidRPr="00EB3F00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4C223ACE" w14:textId="77777777" w:rsidR="009B0488" w:rsidRPr="00602C76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B0488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3F03FFC4" wp14:editId="1777EB2E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DC0F" w14:textId="77777777" w:rsidR="009B0488" w:rsidRPr="009B0488" w:rsidRDefault="009B0488" w:rsidP="009B0488">
      <w:pPr>
        <w:spacing w:after="0" w:line="240" w:lineRule="auto"/>
        <w:rPr>
          <w:rFonts w:eastAsia="Times New Roman" w:cs="Arial"/>
          <w:lang w:eastAsia="sl-SI"/>
        </w:rPr>
      </w:pPr>
    </w:p>
    <w:p w14:paraId="4BA50284" w14:textId="379BFCBB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Številka:</w:t>
      </w:r>
      <w:r w:rsidRPr="009B0488">
        <w:rPr>
          <w:rFonts w:eastAsia="Times New Roman" w:cs="Arial"/>
          <w:lang w:eastAsia="sl-SI"/>
        </w:rPr>
        <w:tab/>
      </w:r>
      <w:r w:rsidR="00BC51C7">
        <w:rPr>
          <w:rFonts w:eastAsia="Times New Roman" w:cs="Arial"/>
          <w:lang w:eastAsia="sl-SI"/>
        </w:rPr>
        <w:t>011-4/2023</w:t>
      </w:r>
      <w:r w:rsidRPr="009B0488">
        <w:rPr>
          <w:rFonts w:eastAsia="Times New Roman" w:cs="Arial"/>
          <w:lang w:eastAsia="sl-SI"/>
        </w:rPr>
        <w:t xml:space="preserve"> (4-01)</w:t>
      </w:r>
    </w:p>
    <w:p w14:paraId="145E5E58" w14:textId="1816E119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Datum: </w:t>
      </w:r>
      <w:r w:rsidR="00BC51C7">
        <w:rPr>
          <w:rFonts w:eastAsia="Times New Roman" w:cs="Arial"/>
          <w:lang w:eastAsia="sl-SI"/>
        </w:rPr>
        <w:t>1.3.2023</w:t>
      </w:r>
    </w:p>
    <w:p w14:paraId="03560806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>Z A P I S N I K</w:t>
      </w:r>
    </w:p>
    <w:p w14:paraId="167E8E8C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</w:p>
    <w:p w14:paraId="102F4576" w14:textId="7E033F5C" w:rsidR="009B0488" w:rsidRPr="009B0488" w:rsidRDefault="005950D3" w:rsidP="009B0488">
      <w:pPr>
        <w:spacing w:after="120" w:line="24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1</w:t>
      </w:r>
      <w:r w:rsidR="009B0488" w:rsidRPr="009B0488">
        <w:rPr>
          <w:rFonts w:eastAsia="Times New Roman" w:cs="Arial"/>
          <w:lang w:eastAsia="sl-SI"/>
        </w:rPr>
        <w:t xml:space="preserve">. seje Odbora za gospodarstvo, finance in proračun (v nadaljevanju OGFP), ki je bila v sredo, 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dne </w:t>
      </w:r>
      <w:r w:rsidR="00BC51C7">
        <w:rPr>
          <w:rFonts w:eastAsia="Times New Roman" w:cs="Times New Roman"/>
          <w:szCs w:val="24"/>
          <w:lang w:eastAsia="sl-SI"/>
        </w:rPr>
        <w:t>1</w:t>
      </w:r>
      <w:r w:rsidR="009B0488" w:rsidRPr="009B0488">
        <w:rPr>
          <w:rFonts w:eastAsia="Times New Roman" w:cs="Arial"/>
          <w:lang w:eastAsia="sl-SI"/>
        </w:rPr>
        <w:t xml:space="preserve">. </w:t>
      </w:r>
      <w:r w:rsidR="00BC51C7">
        <w:rPr>
          <w:rFonts w:eastAsia="Times New Roman" w:cs="Arial"/>
          <w:lang w:eastAsia="sl-SI"/>
        </w:rPr>
        <w:t>3</w:t>
      </w:r>
      <w:r w:rsidR="009B0488" w:rsidRPr="009B0488">
        <w:rPr>
          <w:rFonts w:eastAsia="Times New Roman" w:cs="Arial"/>
          <w:lang w:eastAsia="sl-SI"/>
        </w:rPr>
        <w:t>. 20</w:t>
      </w:r>
      <w:r w:rsidR="00BC51C7">
        <w:rPr>
          <w:rFonts w:eastAsia="Times New Roman" w:cs="Arial"/>
          <w:lang w:eastAsia="sl-SI"/>
        </w:rPr>
        <w:t>23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ob </w:t>
      </w:r>
      <w:r w:rsidR="00BC51C7">
        <w:rPr>
          <w:rFonts w:eastAsia="Times New Roman" w:cs="Times New Roman"/>
          <w:szCs w:val="24"/>
          <w:lang w:eastAsia="sl-SI"/>
        </w:rPr>
        <w:t>17.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uri</w:t>
      </w:r>
      <w:r w:rsidR="009B0488" w:rsidRPr="009B0488">
        <w:rPr>
          <w:rFonts w:eastAsia="Times New Roman" w:cs="Arial"/>
          <w:lang w:eastAsia="sl-SI"/>
        </w:rPr>
        <w:t>, v veliki sejni sobi Občine Vrhnika.</w:t>
      </w:r>
    </w:p>
    <w:p w14:paraId="008886FA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10AEE6C3" w14:textId="3BDD404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>PRISOTNI</w:t>
      </w:r>
      <w:r w:rsidR="00BC51C7">
        <w:rPr>
          <w:rFonts w:eastAsia="Times New Roman" w:cs="Arial"/>
          <w:b/>
          <w:lang w:eastAsia="sl-SI"/>
        </w:rPr>
        <w:t xml:space="preserve"> ČLANI ODBORA</w:t>
      </w:r>
      <w:r w:rsidRPr="009B0488">
        <w:rPr>
          <w:rFonts w:eastAsia="Times New Roman" w:cs="Arial"/>
          <w:b/>
          <w:lang w:eastAsia="sl-SI"/>
        </w:rPr>
        <w:t xml:space="preserve">: </w:t>
      </w:r>
    </w:p>
    <w:p w14:paraId="20D77453" w14:textId="12973DF3" w:rsidR="009B0488" w:rsidRPr="009B0488" w:rsidRDefault="009B0488" w:rsidP="009B0488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1. </w:t>
      </w:r>
      <w:r w:rsidR="00BC51C7">
        <w:rPr>
          <w:rFonts w:eastAsia="Times New Roman" w:cs="Arial"/>
          <w:lang w:eastAsia="sl-SI"/>
        </w:rPr>
        <w:t>Valerija Mojca Frank</w:t>
      </w:r>
    </w:p>
    <w:p w14:paraId="04965CF3" w14:textId="7ED6B418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2. </w:t>
      </w:r>
      <w:r w:rsidR="00BC51C7">
        <w:rPr>
          <w:rFonts w:eastAsia="Times New Roman" w:cs="Arial"/>
          <w:lang w:eastAsia="sl-SI"/>
        </w:rPr>
        <w:t xml:space="preserve">Edin </w:t>
      </w:r>
      <w:proofErr w:type="spellStart"/>
      <w:r w:rsidR="00BC51C7">
        <w:rPr>
          <w:rFonts w:eastAsia="Times New Roman" w:cs="Arial"/>
          <w:lang w:eastAsia="sl-SI"/>
        </w:rPr>
        <w:t>Behrić</w:t>
      </w:r>
      <w:proofErr w:type="spellEnd"/>
    </w:p>
    <w:p w14:paraId="1778885F" w14:textId="55A947D3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3. </w:t>
      </w:r>
      <w:r w:rsidR="00BC51C7">
        <w:rPr>
          <w:rFonts w:eastAsia="Times New Roman" w:cs="Arial"/>
          <w:lang w:eastAsia="sl-SI"/>
        </w:rPr>
        <w:t>Marko Močnik</w:t>
      </w:r>
      <w:r w:rsidR="00132839">
        <w:rPr>
          <w:rFonts w:eastAsia="Times New Roman" w:cs="Arial"/>
          <w:lang w:eastAsia="sl-SI"/>
        </w:rPr>
        <w:t>-prisoten do začetka 2. točke dnevnega reda</w:t>
      </w:r>
    </w:p>
    <w:p w14:paraId="1035E89F" w14:textId="6B7DDD95" w:rsidR="009B0488" w:rsidRPr="00BC51C7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4. </w:t>
      </w:r>
      <w:r w:rsidR="00BC51C7">
        <w:rPr>
          <w:rFonts w:eastAsia="Times New Roman" w:cs="Arial"/>
          <w:lang w:eastAsia="sl-SI"/>
        </w:rPr>
        <w:t>Petra Černetič</w:t>
      </w:r>
    </w:p>
    <w:p w14:paraId="7F29DBE6" w14:textId="56AA7E3C" w:rsid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65B9AD38" w14:textId="7D303826" w:rsidR="00BC51C7" w:rsidRDefault="00BC51C7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ODSOTEN:</w:t>
      </w:r>
    </w:p>
    <w:p w14:paraId="3DE6FCF8" w14:textId="09B7C9CC" w:rsidR="00BC51C7" w:rsidRPr="00BC51C7" w:rsidRDefault="00BC51C7" w:rsidP="009B0488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 w:rsidRPr="00BC51C7">
        <w:rPr>
          <w:rFonts w:eastAsia="Times New Roman" w:cs="Arial"/>
          <w:bCs/>
          <w:lang w:eastAsia="sl-SI"/>
        </w:rPr>
        <w:t>Anže Slabe</w:t>
      </w:r>
    </w:p>
    <w:p w14:paraId="2C1641D3" w14:textId="77777777" w:rsidR="00BC51C7" w:rsidRDefault="00BC51C7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03E5F2FB" w14:textId="6AC53F32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b/>
          <w:lang w:eastAsia="sl-SI"/>
        </w:rPr>
        <w:t>OSTALI PRISOTNI:</w:t>
      </w:r>
    </w:p>
    <w:p w14:paraId="27A7345E" w14:textId="77777777" w:rsidR="009B0488" w:rsidRPr="009B0488" w:rsidRDefault="005950D3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Daniel Cukjati, župan</w:t>
      </w:r>
    </w:p>
    <w:p w14:paraId="506CA1C0" w14:textId="0DDD5A47" w:rsidR="009B0488" w:rsidRPr="009B0488" w:rsidRDefault="00BC51C7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Mag. Gregor Klemenčič, direktor JP KPV</w:t>
      </w:r>
      <w:r w:rsidR="009B0488" w:rsidRPr="009B0488">
        <w:rPr>
          <w:rFonts w:eastAsia="Times New Roman" w:cs="Arial"/>
          <w:lang w:eastAsia="sl-SI"/>
        </w:rPr>
        <w:t xml:space="preserve"> – prisot</w:t>
      </w:r>
      <w:r w:rsidR="00257886">
        <w:rPr>
          <w:rFonts w:eastAsia="Times New Roman" w:cs="Arial"/>
          <w:lang w:eastAsia="sl-SI"/>
        </w:rPr>
        <w:t>en</w:t>
      </w:r>
      <w:r w:rsidR="009B0488" w:rsidRPr="009B0488">
        <w:rPr>
          <w:rFonts w:eastAsia="Times New Roman" w:cs="Arial"/>
          <w:lang w:eastAsia="sl-SI"/>
        </w:rPr>
        <w:t xml:space="preserve"> pri </w:t>
      </w:r>
      <w:r w:rsidR="005950D3">
        <w:rPr>
          <w:rFonts w:eastAsia="Times New Roman" w:cs="Arial"/>
          <w:lang w:eastAsia="sl-SI"/>
        </w:rPr>
        <w:t>1</w:t>
      </w:r>
      <w:r w:rsidR="009B0488" w:rsidRPr="009B0488">
        <w:rPr>
          <w:rFonts w:eastAsia="Times New Roman" w:cs="Arial"/>
          <w:lang w:eastAsia="sl-SI"/>
        </w:rPr>
        <w:t>. točki</w:t>
      </w:r>
    </w:p>
    <w:p w14:paraId="0DB1781E" w14:textId="77777777" w:rsidR="00040F8A" w:rsidRPr="009B0488" w:rsidRDefault="00040F8A" w:rsidP="00040F8A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Kogovšek, vodja Oddelka za finance</w:t>
      </w:r>
    </w:p>
    <w:p w14:paraId="728617DE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1D4E86AD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Seja je bila snemana.</w:t>
      </w:r>
    </w:p>
    <w:p w14:paraId="68916B65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2DD1E5A6" w14:textId="13D40EFC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Na začetku seje je predsedni</w:t>
      </w:r>
      <w:r w:rsidR="00257886">
        <w:rPr>
          <w:rFonts w:eastAsia="Times New Roman" w:cs="Arial"/>
          <w:lang w:eastAsia="sl-SI"/>
        </w:rPr>
        <w:t>ca</w:t>
      </w:r>
      <w:r w:rsidR="003942EE">
        <w:rPr>
          <w:rFonts w:eastAsia="Times New Roman" w:cs="Arial"/>
          <w:lang w:eastAsia="sl-SI"/>
        </w:rPr>
        <w:t xml:space="preserve"> </w:t>
      </w:r>
      <w:r w:rsidRPr="009B0488">
        <w:rPr>
          <w:rFonts w:eastAsia="Times New Roman" w:cs="Arial"/>
          <w:lang w:eastAsia="sl-SI"/>
        </w:rPr>
        <w:t xml:space="preserve">odbora </w:t>
      </w:r>
      <w:r w:rsidR="00257886">
        <w:rPr>
          <w:rFonts w:eastAsia="Times New Roman" w:cs="Arial"/>
          <w:lang w:eastAsia="sl-SI"/>
        </w:rPr>
        <w:t>po</w:t>
      </w:r>
      <w:r w:rsidRPr="009B0488">
        <w:rPr>
          <w:rFonts w:eastAsia="Times New Roman" w:cs="Arial"/>
          <w:lang w:eastAsia="sl-SI"/>
        </w:rPr>
        <w:t>dal</w:t>
      </w:r>
      <w:r w:rsidR="00257886">
        <w:rPr>
          <w:rFonts w:eastAsia="Times New Roman" w:cs="Arial"/>
          <w:lang w:eastAsia="sl-SI"/>
        </w:rPr>
        <w:t>a</w:t>
      </w:r>
      <w:r w:rsidRPr="009B0488">
        <w:rPr>
          <w:rFonts w:eastAsia="Times New Roman" w:cs="Arial"/>
          <w:lang w:eastAsia="sl-SI"/>
        </w:rPr>
        <w:t xml:space="preserve"> na glasovanje naslednji</w:t>
      </w:r>
    </w:p>
    <w:p w14:paraId="6863D09E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>DNEVNI RED:</w:t>
      </w:r>
    </w:p>
    <w:p w14:paraId="584729E5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213FFDE5" w14:textId="77777777" w:rsidR="00876687" w:rsidRDefault="00876687" w:rsidP="00876687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jc w:val="both"/>
        <w:rPr>
          <w:rFonts w:cs="Arial"/>
          <w:b/>
          <w:bCs/>
          <w:szCs w:val="22"/>
        </w:rPr>
      </w:pPr>
      <w:r w:rsidRPr="00AE1EF9">
        <w:rPr>
          <w:rFonts w:cs="Arial"/>
          <w:b/>
          <w:szCs w:val="22"/>
        </w:rPr>
        <w:t>Predlog sprememb cen obveznih občinskih gospodarskih javnih služb varstva okolja</w:t>
      </w:r>
      <w:r w:rsidRPr="00F7122B">
        <w:rPr>
          <w:rFonts w:cs="Arial"/>
          <w:b/>
          <w:bCs/>
          <w:szCs w:val="22"/>
        </w:rPr>
        <w:t xml:space="preserve"> </w:t>
      </w:r>
    </w:p>
    <w:p w14:paraId="515F2C71" w14:textId="77777777" w:rsidR="00876687" w:rsidRDefault="00876687" w:rsidP="00876687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rPr>
          <w:rFonts w:cs="Arial"/>
          <w:b/>
          <w:szCs w:val="22"/>
        </w:rPr>
      </w:pPr>
      <w:r w:rsidRPr="00ED46AD">
        <w:rPr>
          <w:rFonts w:cs="Arial"/>
          <w:b/>
          <w:szCs w:val="22"/>
        </w:rPr>
        <w:t>Sklep o znižanju višine povračila za priključitev na distribucijsko omrežje zemeljskega plina na Vrhnik</w:t>
      </w:r>
      <w:r>
        <w:rPr>
          <w:rFonts w:cs="Arial"/>
          <w:b/>
          <w:szCs w:val="22"/>
        </w:rPr>
        <w:t>i</w:t>
      </w:r>
    </w:p>
    <w:p w14:paraId="7D494D73" w14:textId="71EAA23F" w:rsidR="00B112DA" w:rsidRPr="00876687" w:rsidRDefault="00876687" w:rsidP="00876687">
      <w:pPr>
        <w:pStyle w:val="Odstavekseznama"/>
        <w:numPr>
          <w:ilvl w:val="0"/>
          <w:numId w:val="1"/>
        </w:numPr>
        <w:tabs>
          <w:tab w:val="clear" w:pos="1211"/>
          <w:tab w:val="num" w:pos="720"/>
        </w:tabs>
        <w:ind w:left="720"/>
        <w:rPr>
          <w:rFonts w:cs="Arial"/>
          <w:b/>
          <w:szCs w:val="22"/>
        </w:rPr>
      </w:pPr>
      <w:r w:rsidRPr="00876687">
        <w:rPr>
          <w:rFonts w:cs="Arial"/>
          <w:b/>
          <w:bCs/>
        </w:rPr>
        <w:t>Razno</w:t>
      </w:r>
    </w:p>
    <w:p w14:paraId="4AC8B313" w14:textId="77777777" w:rsidR="008E7E4F" w:rsidRDefault="008E7E4F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002D380E" w14:textId="7A3B2A0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Dnevni red je bil s soglasno sprejet.</w:t>
      </w:r>
    </w:p>
    <w:p w14:paraId="61CC2D8D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020FB2DF" w14:textId="306CB7ED" w:rsidR="008E7E4F" w:rsidRPr="008E7E4F" w:rsidRDefault="009B0488" w:rsidP="008E7E4F">
      <w:pPr>
        <w:jc w:val="both"/>
        <w:rPr>
          <w:rFonts w:cs="Arial"/>
          <w:b/>
          <w:bCs/>
        </w:rPr>
      </w:pPr>
      <w:r w:rsidRPr="008E7E4F">
        <w:rPr>
          <w:rFonts w:eastAsia="Times New Roman" w:cs="Arial"/>
          <w:b/>
          <w:lang w:eastAsia="sl-SI"/>
        </w:rPr>
        <w:t xml:space="preserve">Ad 1) </w:t>
      </w:r>
      <w:r w:rsidRPr="008E7E4F">
        <w:rPr>
          <w:rFonts w:eastAsia="Times New Roman" w:cs="Arial"/>
          <w:b/>
          <w:lang w:eastAsia="sl-SI"/>
        </w:rPr>
        <w:tab/>
      </w:r>
      <w:r w:rsidR="008E7E4F" w:rsidRPr="008E7E4F">
        <w:rPr>
          <w:rFonts w:cs="Arial"/>
          <w:b/>
        </w:rPr>
        <w:t>Predlog sprememb cen obveznih občinskih gospodarskih javnih služb varstva okolja</w:t>
      </w:r>
      <w:r w:rsidR="008E7E4F" w:rsidRPr="008E7E4F">
        <w:rPr>
          <w:rFonts w:cs="Arial"/>
          <w:b/>
          <w:bCs/>
        </w:rPr>
        <w:t xml:space="preserve"> </w:t>
      </w:r>
    </w:p>
    <w:p w14:paraId="1E8D4334" w14:textId="2B7552D4" w:rsidR="009B0488" w:rsidRPr="008E7E4F" w:rsidRDefault="008E7E4F" w:rsidP="008E7E4F">
      <w:pPr>
        <w:spacing w:after="0" w:line="240" w:lineRule="auto"/>
        <w:contextualSpacing/>
        <w:jc w:val="both"/>
        <w:rPr>
          <w:rFonts w:cs="Arial"/>
          <w:bCs/>
        </w:rPr>
      </w:pPr>
      <w:r w:rsidRPr="008E7E4F">
        <w:rPr>
          <w:rFonts w:cs="Arial"/>
          <w:bCs/>
        </w:rPr>
        <w:t xml:space="preserve">Mag. </w:t>
      </w:r>
      <w:r w:rsidR="000B547F">
        <w:rPr>
          <w:rFonts w:cs="Arial"/>
          <w:bCs/>
        </w:rPr>
        <w:t xml:space="preserve">Gregor </w:t>
      </w:r>
      <w:r w:rsidRPr="008E7E4F">
        <w:rPr>
          <w:rFonts w:cs="Arial"/>
          <w:bCs/>
        </w:rPr>
        <w:t xml:space="preserve">Klemenčič je predstavil </w:t>
      </w:r>
      <w:r>
        <w:rPr>
          <w:rFonts w:cs="Arial"/>
          <w:bCs/>
        </w:rPr>
        <w:t>točko in odgovarjal na vprašanja prisotnih članov. Vprašanja sta postavila Marko Močnik in Valerija Mojca Frank. Po prejemu odgovorov  na vprašanja in opravljeni razpravi, v kateri so sodelovali vsi prisotni člani, poročevalec in župan</w:t>
      </w:r>
      <w:r w:rsidR="000B547F">
        <w:rPr>
          <w:rFonts w:cs="Arial"/>
          <w:bCs/>
        </w:rPr>
        <w:t xml:space="preserve">, </w:t>
      </w:r>
      <w:r>
        <w:rPr>
          <w:rFonts w:cs="Arial"/>
          <w:bCs/>
        </w:rPr>
        <w:t>so č</w:t>
      </w:r>
      <w:r w:rsidR="009B0488" w:rsidRPr="009B0488">
        <w:rPr>
          <w:rFonts w:eastAsia="Times New Roman" w:cs="Arial"/>
          <w:lang w:eastAsia="sl-SI"/>
        </w:rPr>
        <w:t xml:space="preserve">lani odbora </w:t>
      </w:r>
      <w:r w:rsidR="000B547F">
        <w:rPr>
          <w:rFonts w:eastAsia="Times New Roman" w:cs="Arial"/>
          <w:lang w:eastAsia="sl-SI"/>
        </w:rPr>
        <w:t>soglašali, da je gradivo primerno za nadaljnjo obravnavo in, da se Občinskemu svetu predlaga v sprejem naslednje</w:t>
      </w:r>
    </w:p>
    <w:p w14:paraId="2C57F1FE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75B04C62" w14:textId="77777777" w:rsidR="00C13C6E" w:rsidRPr="00F54F65" w:rsidRDefault="00C13C6E" w:rsidP="00C13C6E">
      <w:pPr>
        <w:tabs>
          <w:tab w:val="left" w:pos="360"/>
        </w:tabs>
        <w:spacing w:line="276" w:lineRule="auto"/>
        <w:jc w:val="both"/>
        <w:rPr>
          <w:rFonts w:cs="Arial"/>
          <w:b/>
        </w:rPr>
      </w:pPr>
      <w:r w:rsidRPr="00F54F65">
        <w:rPr>
          <w:rFonts w:cs="Arial"/>
          <w:b/>
        </w:rPr>
        <w:t>SKLEP</w:t>
      </w:r>
      <w:r>
        <w:rPr>
          <w:rFonts w:cs="Arial"/>
          <w:b/>
        </w:rPr>
        <w:t>E</w:t>
      </w:r>
      <w:r w:rsidRPr="00F54F65">
        <w:rPr>
          <w:rFonts w:cs="Arial"/>
          <w:b/>
        </w:rPr>
        <w:t>:</w:t>
      </w:r>
    </w:p>
    <w:p w14:paraId="076F448A" w14:textId="77777777" w:rsidR="00C13C6E" w:rsidRPr="00E4029F" w:rsidRDefault="00C13C6E" w:rsidP="00C13C6E">
      <w:pPr>
        <w:pStyle w:val="Odstavekseznama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cs="Arial"/>
          <w:b/>
          <w:szCs w:val="22"/>
          <w:lang w:eastAsia="sl-SI"/>
        </w:rPr>
      </w:pPr>
      <w:r w:rsidRPr="000A5123">
        <w:rPr>
          <w:rFonts w:cs="Arial"/>
          <w:b/>
          <w:szCs w:val="22"/>
          <w:lang w:eastAsia="sl-SI"/>
        </w:rPr>
        <w:t>ZBIRANJE KOMUNALNIH ODPADKOV</w:t>
      </w:r>
    </w:p>
    <w:p w14:paraId="52A51C34" w14:textId="77777777" w:rsidR="00C13C6E" w:rsidRPr="008B488C" w:rsidRDefault="00C13C6E" w:rsidP="00C13C6E">
      <w:pPr>
        <w:tabs>
          <w:tab w:val="left" w:pos="360"/>
        </w:tabs>
        <w:spacing w:line="276" w:lineRule="auto"/>
        <w:jc w:val="both"/>
        <w:rPr>
          <w:rFonts w:cs="Arial"/>
          <w:bCs/>
        </w:rPr>
      </w:pPr>
      <w:r w:rsidRPr="008B488C">
        <w:rPr>
          <w:rFonts w:cs="Arial"/>
          <w:bCs/>
        </w:rPr>
        <w:t xml:space="preserve">Občinski svet občine Vrhnika določi potrjeno ceno gospodarske javne službe zbiranje komunalnih odpadkov v občini Vrhnika, ki vključuje: </w:t>
      </w:r>
    </w:p>
    <w:p w14:paraId="2337C7F7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  <w:lang w:eastAsia="sl-SI"/>
        </w:rPr>
      </w:pPr>
      <w:r w:rsidRPr="00461F09">
        <w:rPr>
          <w:rFonts w:cs="Arial"/>
          <w:bCs/>
          <w:szCs w:val="22"/>
          <w:lang w:eastAsia="sl-SI"/>
        </w:rPr>
        <w:t>ceno storitve v višini 0,1738 EUR/kg</w:t>
      </w:r>
      <w:r w:rsidRPr="00461F09">
        <w:rPr>
          <w:rFonts w:cs="Arial"/>
          <w:bCs/>
          <w:szCs w:val="22"/>
          <w:vertAlign w:val="superscript"/>
          <w:lang w:eastAsia="sl-SI"/>
        </w:rPr>
        <w:t xml:space="preserve"> </w:t>
      </w:r>
      <w:r w:rsidRPr="00461F09">
        <w:rPr>
          <w:rFonts w:cs="Arial"/>
          <w:bCs/>
          <w:szCs w:val="22"/>
          <w:lang w:eastAsia="sl-SI"/>
        </w:rPr>
        <w:t>in ceno javne infrastrukture 0,0050 €/kg</w:t>
      </w:r>
    </w:p>
    <w:p w14:paraId="2DFF16BD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  <w:lang w:eastAsia="sl-SI"/>
        </w:rPr>
      </w:pPr>
      <w:r w:rsidRPr="00461F09">
        <w:rPr>
          <w:rFonts w:cs="Arial"/>
          <w:bCs/>
          <w:szCs w:val="22"/>
          <w:lang w:eastAsia="sl-SI"/>
        </w:rPr>
        <w:t>ceno storitve zbiranja bioloških odpadkov v višini 0,2328 €/kg</w:t>
      </w:r>
    </w:p>
    <w:p w14:paraId="2E18197E" w14:textId="77777777" w:rsidR="00C13C6E" w:rsidRPr="008B488C" w:rsidRDefault="00C13C6E" w:rsidP="00C13C6E">
      <w:pPr>
        <w:spacing w:line="276" w:lineRule="auto"/>
        <w:jc w:val="both"/>
        <w:rPr>
          <w:rFonts w:cs="Arial"/>
          <w:bCs/>
        </w:rPr>
      </w:pPr>
    </w:p>
    <w:p w14:paraId="6D96BF87" w14:textId="77777777" w:rsidR="00C13C6E" w:rsidRPr="00E4029F" w:rsidRDefault="00C13C6E" w:rsidP="00C13C6E">
      <w:pPr>
        <w:pStyle w:val="Odstavekseznama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cs="Arial"/>
          <w:b/>
          <w:szCs w:val="22"/>
          <w:lang w:eastAsia="sl-SI"/>
        </w:rPr>
      </w:pPr>
      <w:bookmarkStart w:id="0" w:name="_Hlk127954353"/>
      <w:r w:rsidRPr="00571F5C">
        <w:rPr>
          <w:rFonts w:cs="Arial"/>
          <w:b/>
          <w:szCs w:val="22"/>
          <w:lang w:eastAsia="sl-SI"/>
        </w:rPr>
        <w:t>STORITVE, POVEZANE Z GREZNICAMI IN MKČN</w:t>
      </w:r>
      <w:bookmarkEnd w:id="0"/>
    </w:p>
    <w:p w14:paraId="4B3E8631" w14:textId="77777777" w:rsidR="00C13C6E" w:rsidRPr="008B488C" w:rsidRDefault="00C13C6E" w:rsidP="00C13C6E">
      <w:pPr>
        <w:pStyle w:val="Odstavekseznama"/>
        <w:tabs>
          <w:tab w:val="left" w:pos="360"/>
        </w:tabs>
        <w:spacing w:line="276" w:lineRule="auto"/>
        <w:ind w:left="0"/>
        <w:jc w:val="both"/>
        <w:rPr>
          <w:rFonts w:cs="Arial"/>
          <w:bCs/>
          <w:szCs w:val="22"/>
          <w:lang w:eastAsia="sl-SI"/>
        </w:rPr>
      </w:pPr>
      <w:r w:rsidRPr="008B488C">
        <w:rPr>
          <w:rFonts w:cs="Arial"/>
          <w:bCs/>
          <w:szCs w:val="22"/>
          <w:lang w:eastAsia="sl-SI"/>
        </w:rPr>
        <w:t xml:space="preserve">Občinski svet občine Vrhnika določi potrjeno ceno gospodarske javne službe storitev, povezanih z greznicami in MKČN v občini Vrhnika, ki vključuje: </w:t>
      </w:r>
    </w:p>
    <w:p w14:paraId="38AEF239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  <w:lang w:eastAsia="sl-SI"/>
        </w:rPr>
      </w:pPr>
      <w:r w:rsidRPr="008B488C">
        <w:rPr>
          <w:rFonts w:cs="Arial"/>
          <w:bCs/>
          <w:szCs w:val="22"/>
          <w:lang w:eastAsia="sl-SI"/>
        </w:rPr>
        <w:t xml:space="preserve">omrežnino za storitve, povezane z greznicami in MKČN do vključno dimenzije DN 20 - za faktor 1 iz 20. čl. Uredbe o metodologiji za oblikovanje cen storitev obveznih občinskih </w:t>
      </w:r>
      <w:r w:rsidRPr="00461F09">
        <w:rPr>
          <w:rFonts w:cs="Arial"/>
          <w:bCs/>
          <w:szCs w:val="22"/>
          <w:lang w:eastAsia="sl-SI"/>
        </w:rPr>
        <w:t>gospodarskih javnih služb varstva okolja v višini 1,2615 EUR/mesec,</w:t>
      </w:r>
    </w:p>
    <w:p w14:paraId="2A8F482E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  <w:lang w:eastAsia="sl-SI"/>
        </w:rPr>
      </w:pPr>
      <w:r w:rsidRPr="00461F09">
        <w:rPr>
          <w:rFonts w:cs="Arial"/>
          <w:bCs/>
          <w:szCs w:val="22"/>
          <w:lang w:eastAsia="sl-SI"/>
        </w:rPr>
        <w:t>ceno storitve v višini 0,6579 EUR/m</w:t>
      </w:r>
      <w:r w:rsidRPr="00461F09">
        <w:rPr>
          <w:rFonts w:cs="Arial"/>
          <w:bCs/>
          <w:szCs w:val="22"/>
          <w:vertAlign w:val="superscript"/>
          <w:lang w:eastAsia="sl-SI"/>
        </w:rPr>
        <w:t>3</w:t>
      </w:r>
      <w:r w:rsidRPr="00461F09">
        <w:rPr>
          <w:rFonts w:cs="Arial"/>
          <w:bCs/>
          <w:szCs w:val="22"/>
          <w:lang w:eastAsia="sl-SI"/>
        </w:rPr>
        <w:t>.</w:t>
      </w:r>
    </w:p>
    <w:p w14:paraId="55D0CD86" w14:textId="77777777" w:rsidR="00C13C6E" w:rsidRDefault="00C13C6E" w:rsidP="00C13C6E">
      <w:pPr>
        <w:spacing w:line="276" w:lineRule="auto"/>
        <w:jc w:val="both"/>
        <w:rPr>
          <w:rFonts w:cs="Arial"/>
          <w:b/>
        </w:rPr>
      </w:pPr>
    </w:p>
    <w:p w14:paraId="46696C17" w14:textId="77777777" w:rsidR="00C13C6E" w:rsidRPr="00E4029F" w:rsidRDefault="00C13C6E" w:rsidP="00C13C6E">
      <w:pPr>
        <w:pStyle w:val="Odstavekseznama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cs="Arial"/>
          <w:b/>
          <w:szCs w:val="22"/>
          <w:lang w:eastAsia="sl-SI"/>
        </w:rPr>
      </w:pPr>
      <w:r w:rsidRPr="00571F5C">
        <w:rPr>
          <w:rFonts w:cs="Arial"/>
          <w:b/>
          <w:szCs w:val="22"/>
          <w:lang w:eastAsia="sl-SI"/>
        </w:rPr>
        <w:t xml:space="preserve">STORITVE </w:t>
      </w:r>
      <w:r>
        <w:rPr>
          <w:rFonts w:cs="Arial"/>
          <w:b/>
          <w:szCs w:val="22"/>
          <w:lang w:eastAsia="sl-SI"/>
        </w:rPr>
        <w:t>ODVAJANJA IN ČIŠČENJA KOMUNALNE IN PADAVINSKE ODPADNE VODE</w:t>
      </w:r>
    </w:p>
    <w:p w14:paraId="55648319" w14:textId="77777777" w:rsidR="00C13C6E" w:rsidRPr="00461F09" w:rsidRDefault="00C13C6E" w:rsidP="00C13C6E">
      <w:pPr>
        <w:tabs>
          <w:tab w:val="left" w:pos="360"/>
        </w:tabs>
        <w:spacing w:line="276" w:lineRule="auto"/>
        <w:jc w:val="both"/>
        <w:rPr>
          <w:rFonts w:cs="Arial"/>
          <w:bCs/>
        </w:rPr>
      </w:pPr>
      <w:r w:rsidRPr="008B488C">
        <w:rPr>
          <w:rFonts w:cs="Arial"/>
          <w:bCs/>
        </w:rPr>
        <w:t xml:space="preserve">Občinski svet občine Vrhnika določi potrjeno ceno gospodarske javne službe </w:t>
      </w:r>
      <w:r>
        <w:rPr>
          <w:rFonts w:cs="Arial"/>
          <w:bCs/>
        </w:rPr>
        <w:t xml:space="preserve">odvajanja in </w:t>
      </w:r>
      <w:r w:rsidRPr="00461F09">
        <w:rPr>
          <w:rFonts w:cs="Arial"/>
          <w:bCs/>
        </w:rPr>
        <w:t xml:space="preserve">čiščenja komunalne in padavinske vode v občini Vrhnika, ki vključuje: </w:t>
      </w:r>
    </w:p>
    <w:p w14:paraId="0C0640A2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</w:rPr>
      </w:pPr>
      <w:r w:rsidRPr="00461F09">
        <w:rPr>
          <w:rFonts w:cs="Arial"/>
          <w:bCs/>
          <w:szCs w:val="22"/>
        </w:rPr>
        <w:t>ceno storitve odvajanja v višini 0,5095 EUR/m3</w:t>
      </w:r>
      <w:r w:rsidRPr="00461F09">
        <w:rPr>
          <w:rFonts w:cs="Arial"/>
          <w:bCs/>
          <w:szCs w:val="22"/>
          <w:vertAlign w:val="superscript"/>
        </w:rPr>
        <w:t xml:space="preserve"> </w:t>
      </w:r>
      <w:r w:rsidRPr="00461F09">
        <w:rPr>
          <w:rFonts w:cs="Arial"/>
          <w:bCs/>
          <w:szCs w:val="22"/>
        </w:rPr>
        <w:t>in ceno javne infrastrukture 5,7033 €/mesec</w:t>
      </w:r>
    </w:p>
    <w:p w14:paraId="66EA4591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</w:rPr>
      </w:pPr>
      <w:r w:rsidRPr="00461F09">
        <w:rPr>
          <w:rFonts w:cs="Arial"/>
          <w:bCs/>
          <w:szCs w:val="22"/>
        </w:rPr>
        <w:t>ceno storitve čiščenja v višini 0,7261 EUR/m3</w:t>
      </w:r>
      <w:r w:rsidRPr="00461F09">
        <w:rPr>
          <w:rFonts w:cs="Arial"/>
          <w:bCs/>
          <w:szCs w:val="22"/>
          <w:vertAlign w:val="superscript"/>
        </w:rPr>
        <w:t xml:space="preserve"> </w:t>
      </w:r>
      <w:r w:rsidRPr="00461F09">
        <w:rPr>
          <w:rFonts w:cs="Arial"/>
          <w:bCs/>
          <w:szCs w:val="22"/>
        </w:rPr>
        <w:t>in ceno javne infrastrukture 4,6098 €/mesec</w:t>
      </w:r>
    </w:p>
    <w:p w14:paraId="447BA6CA" w14:textId="77777777" w:rsidR="00C13C6E" w:rsidRDefault="00C13C6E" w:rsidP="00C13C6E">
      <w:pPr>
        <w:spacing w:line="276" w:lineRule="auto"/>
        <w:jc w:val="both"/>
        <w:rPr>
          <w:rFonts w:cs="Arial"/>
          <w:b/>
        </w:rPr>
      </w:pPr>
    </w:p>
    <w:p w14:paraId="56BA686D" w14:textId="77777777" w:rsidR="00C13C6E" w:rsidRPr="00E4029F" w:rsidRDefault="00C13C6E" w:rsidP="00C13C6E">
      <w:pPr>
        <w:pStyle w:val="Odstavekseznama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cs="Arial"/>
          <w:b/>
          <w:szCs w:val="22"/>
          <w:lang w:eastAsia="sl-SI"/>
        </w:rPr>
      </w:pPr>
      <w:r w:rsidRPr="00571F5C">
        <w:rPr>
          <w:rFonts w:cs="Arial"/>
          <w:b/>
          <w:szCs w:val="22"/>
          <w:lang w:eastAsia="sl-SI"/>
        </w:rPr>
        <w:t>STORITVE</w:t>
      </w:r>
      <w:r>
        <w:rPr>
          <w:rFonts w:cs="Arial"/>
          <w:b/>
          <w:szCs w:val="22"/>
          <w:lang w:eastAsia="sl-SI"/>
        </w:rPr>
        <w:t xml:space="preserve"> OSKRBE S PITNO VODE</w:t>
      </w:r>
    </w:p>
    <w:p w14:paraId="4844FDA8" w14:textId="77777777" w:rsidR="00C13C6E" w:rsidRPr="008B488C" w:rsidRDefault="00C13C6E" w:rsidP="00C13C6E">
      <w:pPr>
        <w:tabs>
          <w:tab w:val="left" w:pos="360"/>
        </w:tabs>
        <w:spacing w:line="276" w:lineRule="auto"/>
        <w:jc w:val="both"/>
        <w:rPr>
          <w:rFonts w:cs="Arial"/>
          <w:bCs/>
        </w:rPr>
      </w:pPr>
      <w:r w:rsidRPr="008B488C">
        <w:rPr>
          <w:rFonts w:cs="Arial"/>
          <w:bCs/>
        </w:rPr>
        <w:t xml:space="preserve">Občinski svet občine Vrhnika določi potrjeno ceno gospodarske javne službe </w:t>
      </w:r>
      <w:r>
        <w:rPr>
          <w:rFonts w:cs="Arial"/>
          <w:bCs/>
        </w:rPr>
        <w:t>oskrbe s pitno vodo vode</w:t>
      </w:r>
      <w:r w:rsidRPr="008B488C">
        <w:rPr>
          <w:rFonts w:cs="Arial"/>
          <w:bCs/>
        </w:rPr>
        <w:t xml:space="preserve"> v občini Vrhnika, ki vključuje: </w:t>
      </w:r>
    </w:p>
    <w:p w14:paraId="19C3EAA1" w14:textId="77777777" w:rsidR="00C13C6E" w:rsidRPr="00461F09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</w:rPr>
      </w:pPr>
      <w:r w:rsidRPr="00461F09">
        <w:rPr>
          <w:rFonts w:cs="Arial"/>
          <w:bCs/>
          <w:szCs w:val="22"/>
        </w:rPr>
        <w:t>ceno storitve v višini 0,8353 EUR/m3</w:t>
      </w:r>
      <w:r w:rsidRPr="00461F09">
        <w:rPr>
          <w:rFonts w:cs="Arial"/>
          <w:bCs/>
          <w:szCs w:val="22"/>
          <w:vertAlign w:val="superscript"/>
        </w:rPr>
        <w:t xml:space="preserve"> </w:t>
      </w:r>
      <w:r w:rsidRPr="00461F09">
        <w:rPr>
          <w:rFonts w:cs="Arial"/>
          <w:bCs/>
          <w:szCs w:val="22"/>
        </w:rPr>
        <w:t>in ceno javne infrastrukture 3,9884 €/mesec</w:t>
      </w:r>
    </w:p>
    <w:p w14:paraId="0C0CD8BD" w14:textId="6AA21CD3" w:rsidR="00C13C6E" w:rsidRDefault="00C13C6E" w:rsidP="00C13C6E">
      <w:pPr>
        <w:rPr>
          <w:rFonts w:cs="Arial"/>
          <w:b/>
        </w:rPr>
      </w:pPr>
    </w:p>
    <w:p w14:paraId="63E3919E" w14:textId="77777777" w:rsidR="00C13C6E" w:rsidRPr="00E4029F" w:rsidRDefault="00C13C6E" w:rsidP="00C13C6E">
      <w:pPr>
        <w:pStyle w:val="Odstavekseznama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cs="Arial"/>
          <w:b/>
          <w:szCs w:val="22"/>
          <w:lang w:eastAsia="sl-SI"/>
        </w:rPr>
      </w:pPr>
      <w:r w:rsidRPr="00571F5C">
        <w:rPr>
          <w:rFonts w:cs="Arial"/>
          <w:b/>
          <w:szCs w:val="22"/>
          <w:lang w:eastAsia="sl-SI"/>
        </w:rPr>
        <w:t>STORITVE</w:t>
      </w:r>
      <w:r>
        <w:rPr>
          <w:rFonts w:cs="Arial"/>
          <w:b/>
          <w:szCs w:val="22"/>
          <w:lang w:eastAsia="sl-SI"/>
        </w:rPr>
        <w:t xml:space="preserve"> ODVOZA ODPADNIH NAGROBNIH SVEČ</w:t>
      </w:r>
    </w:p>
    <w:p w14:paraId="2C5634C3" w14:textId="77777777" w:rsidR="00C13C6E" w:rsidRPr="008B488C" w:rsidRDefault="00C13C6E" w:rsidP="00C13C6E">
      <w:pPr>
        <w:tabs>
          <w:tab w:val="left" w:pos="360"/>
        </w:tabs>
        <w:spacing w:line="276" w:lineRule="auto"/>
        <w:jc w:val="both"/>
        <w:rPr>
          <w:rFonts w:cs="Arial"/>
          <w:bCs/>
        </w:rPr>
      </w:pPr>
      <w:r w:rsidRPr="008B488C">
        <w:rPr>
          <w:rFonts w:cs="Arial"/>
          <w:bCs/>
        </w:rPr>
        <w:t xml:space="preserve">Občinski svet občine Vrhnika določi potrjeno ceno </w:t>
      </w:r>
      <w:r>
        <w:rPr>
          <w:rFonts w:cs="Arial"/>
          <w:bCs/>
        </w:rPr>
        <w:t>storitev odvoza odpadnih nagrobnih sveč</w:t>
      </w:r>
      <w:r w:rsidRPr="008B488C">
        <w:rPr>
          <w:rFonts w:cs="Arial"/>
          <w:bCs/>
        </w:rPr>
        <w:t xml:space="preserve"> v občini Vrhnika, ki vključuje: </w:t>
      </w:r>
    </w:p>
    <w:p w14:paraId="0232F8EE" w14:textId="77777777" w:rsidR="00C13C6E" w:rsidRDefault="00C13C6E" w:rsidP="00C13C6E">
      <w:pPr>
        <w:pStyle w:val="Odstavekseznama"/>
        <w:numPr>
          <w:ilvl w:val="0"/>
          <w:numId w:val="8"/>
        </w:numPr>
        <w:spacing w:line="276" w:lineRule="auto"/>
        <w:jc w:val="both"/>
        <w:rPr>
          <w:rFonts w:cs="Arial"/>
          <w:bCs/>
          <w:szCs w:val="22"/>
        </w:rPr>
      </w:pPr>
      <w:r w:rsidRPr="00461F09">
        <w:rPr>
          <w:rFonts w:cs="Arial"/>
          <w:bCs/>
          <w:szCs w:val="22"/>
        </w:rPr>
        <w:t>ceno storitve v višini 0,</w:t>
      </w:r>
      <w:r>
        <w:rPr>
          <w:rFonts w:cs="Arial"/>
          <w:bCs/>
          <w:szCs w:val="22"/>
        </w:rPr>
        <w:t>3623</w:t>
      </w:r>
      <w:r w:rsidRPr="00461F09">
        <w:rPr>
          <w:rFonts w:cs="Arial"/>
          <w:bCs/>
          <w:szCs w:val="22"/>
        </w:rPr>
        <w:t xml:space="preserve"> EUR/</w:t>
      </w:r>
      <w:r>
        <w:rPr>
          <w:rFonts w:cs="Arial"/>
          <w:bCs/>
          <w:szCs w:val="22"/>
        </w:rPr>
        <w:t>kg.</w:t>
      </w:r>
    </w:p>
    <w:p w14:paraId="78847F00" w14:textId="77777777" w:rsidR="00C13C6E" w:rsidRPr="00FC7888" w:rsidRDefault="00C13C6E" w:rsidP="00C13C6E">
      <w:pPr>
        <w:pStyle w:val="Odstavekseznama"/>
        <w:spacing w:line="276" w:lineRule="auto"/>
        <w:ind w:left="360"/>
        <w:jc w:val="both"/>
        <w:rPr>
          <w:rFonts w:cs="Arial"/>
          <w:bCs/>
          <w:szCs w:val="22"/>
        </w:rPr>
      </w:pPr>
    </w:p>
    <w:p w14:paraId="0E091A37" w14:textId="77777777" w:rsidR="00C13C6E" w:rsidRDefault="00C13C6E" w:rsidP="00C13C6E">
      <w:pPr>
        <w:pStyle w:val="Odstavekseznama"/>
        <w:numPr>
          <w:ilvl w:val="0"/>
          <w:numId w:val="9"/>
        </w:numPr>
        <w:spacing w:line="276" w:lineRule="auto"/>
        <w:jc w:val="both"/>
        <w:rPr>
          <w:rFonts w:cs="Arial"/>
          <w:b/>
          <w:szCs w:val="22"/>
        </w:rPr>
      </w:pPr>
      <w:r w:rsidRPr="008B488C">
        <w:rPr>
          <w:rFonts w:cs="Arial"/>
          <w:b/>
          <w:szCs w:val="22"/>
        </w:rPr>
        <w:t>Cene iz sklepov 1</w:t>
      </w:r>
      <w:r>
        <w:rPr>
          <w:rFonts w:cs="Arial"/>
          <w:b/>
          <w:szCs w:val="22"/>
        </w:rPr>
        <w:t xml:space="preserve">, </w:t>
      </w:r>
      <w:r w:rsidRPr="008B488C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 xml:space="preserve"> in 5</w:t>
      </w:r>
      <w:r w:rsidRPr="008B488C">
        <w:rPr>
          <w:rFonts w:cs="Arial"/>
          <w:b/>
          <w:szCs w:val="22"/>
        </w:rPr>
        <w:t xml:space="preserve"> pričnejo veljati po potrditvi cen preostalih dveh občin ustanoviteljic.</w:t>
      </w:r>
    </w:p>
    <w:p w14:paraId="0E3F7A17" w14:textId="77777777" w:rsidR="00C13C6E" w:rsidRDefault="00C13C6E" w:rsidP="00C13C6E">
      <w:pPr>
        <w:pStyle w:val="Odstavekseznama"/>
        <w:spacing w:line="276" w:lineRule="auto"/>
        <w:jc w:val="both"/>
        <w:rPr>
          <w:rFonts w:cs="Arial"/>
          <w:b/>
          <w:szCs w:val="22"/>
        </w:rPr>
      </w:pPr>
    </w:p>
    <w:p w14:paraId="22F6E8BF" w14:textId="13BD59F2" w:rsidR="00E67FC6" w:rsidRDefault="00C13C6E" w:rsidP="00E67FC6">
      <w:pPr>
        <w:pStyle w:val="Odstavekseznama"/>
        <w:numPr>
          <w:ilvl w:val="0"/>
          <w:numId w:val="9"/>
        </w:numPr>
        <w:spacing w:line="276" w:lineRule="auto"/>
        <w:jc w:val="both"/>
        <w:rPr>
          <w:rFonts w:cs="Arial"/>
          <w:b/>
          <w:szCs w:val="22"/>
        </w:rPr>
      </w:pPr>
      <w:r w:rsidRPr="008B488C">
        <w:rPr>
          <w:rFonts w:cs="Arial"/>
          <w:b/>
          <w:szCs w:val="22"/>
        </w:rPr>
        <w:t xml:space="preserve">Cene iz sklepov </w:t>
      </w:r>
      <w:r>
        <w:rPr>
          <w:rFonts w:cs="Arial"/>
          <w:b/>
          <w:szCs w:val="22"/>
        </w:rPr>
        <w:t>3</w:t>
      </w:r>
      <w:r w:rsidRPr="008B488C">
        <w:rPr>
          <w:rFonts w:cs="Arial"/>
          <w:b/>
          <w:szCs w:val="22"/>
        </w:rPr>
        <w:t xml:space="preserve"> in </w:t>
      </w:r>
      <w:r>
        <w:rPr>
          <w:rFonts w:cs="Arial"/>
          <w:b/>
          <w:szCs w:val="22"/>
        </w:rPr>
        <w:t>4</w:t>
      </w:r>
      <w:r w:rsidRPr="008B488C">
        <w:rPr>
          <w:rFonts w:cs="Arial"/>
          <w:b/>
          <w:szCs w:val="22"/>
        </w:rPr>
        <w:t xml:space="preserve"> pričnejo veljati</w:t>
      </w:r>
      <w:r>
        <w:rPr>
          <w:rFonts w:cs="Arial"/>
          <w:b/>
          <w:szCs w:val="22"/>
        </w:rPr>
        <w:t xml:space="preserve"> od 1. 4. 2023 dalje</w:t>
      </w:r>
      <w:r w:rsidRPr="008B488C">
        <w:rPr>
          <w:rFonts w:cs="Arial"/>
          <w:b/>
          <w:szCs w:val="22"/>
        </w:rPr>
        <w:t>.</w:t>
      </w:r>
    </w:p>
    <w:p w14:paraId="7539A41B" w14:textId="77777777" w:rsidR="000B547F" w:rsidRPr="000B547F" w:rsidRDefault="000B547F" w:rsidP="000B547F">
      <w:pPr>
        <w:pStyle w:val="Odstavekseznama"/>
        <w:rPr>
          <w:rFonts w:cs="Arial"/>
          <w:b/>
          <w:szCs w:val="22"/>
        </w:rPr>
      </w:pPr>
    </w:p>
    <w:p w14:paraId="62306258" w14:textId="77777777" w:rsidR="000B547F" w:rsidRPr="007B61DE" w:rsidRDefault="000B547F" w:rsidP="007B61DE">
      <w:pPr>
        <w:spacing w:line="276" w:lineRule="auto"/>
        <w:jc w:val="both"/>
        <w:rPr>
          <w:rFonts w:cs="Arial"/>
          <w:b/>
        </w:rPr>
      </w:pPr>
    </w:p>
    <w:p w14:paraId="6F83F459" w14:textId="51B62D9A" w:rsidR="00E67FC6" w:rsidRDefault="000B547F" w:rsidP="007B61DE">
      <w:pPr>
        <w:jc w:val="both"/>
        <w:rPr>
          <w:rFonts w:eastAsia="Times New Roman" w:cs="Arial"/>
          <w:bCs/>
          <w:lang w:eastAsia="sl-SI"/>
        </w:rPr>
      </w:pPr>
      <w:r w:rsidRPr="000B547F">
        <w:rPr>
          <w:rFonts w:eastAsia="Times New Roman" w:cs="Arial"/>
          <w:bCs/>
          <w:lang w:eastAsia="sl-SI"/>
        </w:rPr>
        <w:t xml:space="preserve">Po </w:t>
      </w:r>
      <w:r>
        <w:rPr>
          <w:rFonts w:eastAsia="Times New Roman" w:cs="Arial"/>
          <w:bCs/>
          <w:lang w:eastAsia="sl-SI"/>
        </w:rPr>
        <w:t xml:space="preserve">prvi </w:t>
      </w:r>
      <w:r w:rsidRPr="000B547F">
        <w:rPr>
          <w:rFonts w:eastAsia="Times New Roman" w:cs="Arial"/>
          <w:bCs/>
          <w:lang w:eastAsia="sl-SI"/>
        </w:rPr>
        <w:t>točki zapusti sejo član odbora Marko Močnik. Seja odbora se nadaljuje, saj predsednica ugotovi, da je odbor s prisotnostjo treh članov od petih še vedno sklepčen.</w:t>
      </w:r>
    </w:p>
    <w:p w14:paraId="55005039" w14:textId="77777777" w:rsidR="007B61DE" w:rsidRPr="000B547F" w:rsidRDefault="007B61DE" w:rsidP="00E67FC6">
      <w:pPr>
        <w:rPr>
          <w:rFonts w:eastAsia="Times New Roman" w:cs="Arial"/>
          <w:bCs/>
          <w:lang w:eastAsia="sl-SI"/>
        </w:rPr>
      </w:pPr>
    </w:p>
    <w:p w14:paraId="475EE106" w14:textId="20A1854F" w:rsidR="00E67FC6" w:rsidRPr="00E67FC6" w:rsidRDefault="009B0488" w:rsidP="00E67FC6">
      <w:pPr>
        <w:rPr>
          <w:rFonts w:cs="Arial"/>
          <w:b/>
        </w:rPr>
      </w:pPr>
      <w:r w:rsidRPr="00E67FC6">
        <w:rPr>
          <w:rFonts w:eastAsia="Times New Roman" w:cs="Arial"/>
          <w:b/>
          <w:lang w:eastAsia="sl-SI"/>
        </w:rPr>
        <w:t xml:space="preserve">Ad 2) </w:t>
      </w:r>
      <w:r w:rsidR="00E67FC6" w:rsidRPr="00E67FC6">
        <w:rPr>
          <w:rFonts w:cs="Arial"/>
          <w:b/>
        </w:rPr>
        <w:t>Sklep o znižanju višine povračila za priključitev na distribucijsko omrežje zemeljskega plina na Vrhniki</w:t>
      </w:r>
    </w:p>
    <w:p w14:paraId="39A3B166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b/>
          <w:i/>
          <w:lang w:eastAsia="sl-SI"/>
        </w:rPr>
      </w:pPr>
      <w:bookmarkStart w:id="1" w:name="_Hlk513715738"/>
      <w:r w:rsidRPr="009B0488">
        <w:rPr>
          <w:rFonts w:eastAsia="Times New Roman" w:cs="Arial"/>
          <w:lang w:eastAsia="sl-SI"/>
        </w:rPr>
        <w:t>Po predstavitvi, prejemu odgovorov na zastavljena vprašanja in opravljeni razpravi so člani odbora soglasno sprejeli naslednji</w:t>
      </w:r>
    </w:p>
    <w:bookmarkEnd w:id="1"/>
    <w:p w14:paraId="57D95B4A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37BAD1C9" w14:textId="77777777" w:rsidR="00E67FC6" w:rsidRPr="00E67FC6" w:rsidRDefault="00E67FC6" w:rsidP="00E67FC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lang w:eastAsia="sl-SI"/>
        </w:rPr>
      </w:pPr>
      <w:r w:rsidRPr="00E67FC6">
        <w:rPr>
          <w:rFonts w:eastAsia="Times New Roman" w:cs="Arial"/>
          <w:b/>
          <w:lang w:eastAsia="sl-SI"/>
        </w:rPr>
        <w:t>S  K  L  E  P :</w:t>
      </w:r>
    </w:p>
    <w:p w14:paraId="150EE21D" w14:textId="77777777" w:rsidR="00E67FC6" w:rsidRPr="00E67FC6" w:rsidRDefault="00E67FC6" w:rsidP="00E67FC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sl-SI"/>
        </w:rPr>
      </w:pPr>
    </w:p>
    <w:p w14:paraId="7705410F" w14:textId="77777777" w:rsidR="00E67FC6" w:rsidRPr="00E67FC6" w:rsidRDefault="00E67FC6" w:rsidP="00E67F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b/>
          <w:szCs w:val="24"/>
        </w:rPr>
      </w:pPr>
      <w:r w:rsidRPr="00E67FC6">
        <w:rPr>
          <w:rFonts w:eastAsia="Times New Roman" w:cs="Arial"/>
          <w:b/>
          <w:szCs w:val="24"/>
        </w:rPr>
        <w:t>Za vse porabnike zemeljskega plina do priključne moči 500 kW znaša povračilo za priključitev v odvisnosti od priključne moči 0,0 €/kW.</w:t>
      </w:r>
    </w:p>
    <w:p w14:paraId="1F9DC414" w14:textId="77777777" w:rsidR="00E67FC6" w:rsidRPr="00E67FC6" w:rsidRDefault="00E67FC6" w:rsidP="00E67FC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Arial"/>
          <w:b/>
          <w:szCs w:val="24"/>
        </w:rPr>
      </w:pPr>
    </w:p>
    <w:p w14:paraId="0277EED6" w14:textId="77777777" w:rsidR="00E67FC6" w:rsidRPr="00E67FC6" w:rsidRDefault="00E67FC6" w:rsidP="00E67F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b/>
          <w:szCs w:val="24"/>
        </w:rPr>
      </w:pPr>
      <w:r w:rsidRPr="00E67FC6">
        <w:rPr>
          <w:rFonts w:eastAsia="Times New Roman" w:cs="Arial"/>
          <w:b/>
          <w:bCs/>
          <w:color w:val="000000"/>
          <w:szCs w:val="24"/>
        </w:rPr>
        <w:t>Za porabnike zemeljskega plina, ki imajo priključno moč nad 500 kW znaša povračilo za priključitev 2.832,06 €. Za vsak kW nad 500 kW se k osnovni ceni prišteje 4,1577 €/kW.</w:t>
      </w:r>
    </w:p>
    <w:p w14:paraId="4E124ABA" w14:textId="77777777" w:rsidR="00E67FC6" w:rsidRPr="00E67FC6" w:rsidRDefault="00E67FC6" w:rsidP="00E67FC6">
      <w:pPr>
        <w:spacing w:after="0" w:line="240" w:lineRule="auto"/>
        <w:ind w:left="720"/>
        <w:contextualSpacing/>
        <w:rPr>
          <w:rFonts w:eastAsia="Times New Roman" w:cs="Arial"/>
          <w:b/>
          <w:szCs w:val="24"/>
        </w:rPr>
      </w:pPr>
    </w:p>
    <w:p w14:paraId="2EC9AA40" w14:textId="77777777" w:rsidR="00E67FC6" w:rsidRPr="00E67FC6" w:rsidRDefault="00E67FC6" w:rsidP="00E67F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Times New Roman" w:cs="Arial"/>
          <w:b/>
          <w:szCs w:val="24"/>
        </w:rPr>
      </w:pPr>
      <w:r w:rsidRPr="00E67FC6">
        <w:rPr>
          <w:rFonts w:eastAsia="Times New Roman" w:cs="Arial"/>
          <w:b/>
          <w:szCs w:val="24"/>
        </w:rPr>
        <w:t>Sklep o znižanju višine povračila velja od 1. 3. 2023 do 28. 2. 2027.</w:t>
      </w:r>
    </w:p>
    <w:p w14:paraId="09951A37" w14:textId="77777777" w:rsidR="00E67FC6" w:rsidRPr="00E67FC6" w:rsidRDefault="00E67FC6" w:rsidP="00E67FC6">
      <w:pPr>
        <w:spacing w:after="0" w:line="240" w:lineRule="auto"/>
        <w:ind w:left="720"/>
        <w:contextualSpacing/>
        <w:rPr>
          <w:rFonts w:eastAsia="Times New Roman" w:cs="Arial"/>
          <w:b/>
          <w:szCs w:val="24"/>
        </w:rPr>
      </w:pPr>
    </w:p>
    <w:p w14:paraId="381B75F7" w14:textId="77777777" w:rsidR="00E67FC6" w:rsidRPr="00E67FC6" w:rsidRDefault="00E67FC6" w:rsidP="00E67FC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b/>
          <w:szCs w:val="24"/>
        </w:rPr>
      </w:pPr>
      <w:r w:rsidRPr="00E67FC6">
        <w:rPr>
          <w:rFonts w:eastAsia="Times New Roman" w:cs="Arial"/>
          <w:b/>
          <w:szCs w:val="24"/>
        </w:rPr>
        <w:t>4.  Sklep se objavi v Uradnih objavah Našega Časopisa.</w:t>
      </w:r>
    </w:p>
    <w:p w14:paraId="160D27C0" w14:textId="77777777" w:rsidR="009B0488" w:rsidRPr="009B0488" w:rsidRDefault="009B0488" w:rsidP="009B0488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14:paraId="11BA9F6F" w14:textId="77777777" w:rsidR="00B112DA" w:rsidRDefault="00B112DA" w:rsidP="009B0488">
      <w:pPr>
        <w:spacing w:after="0" w:line="240" w:lineRule="auto"/>
        <w:contextualSpacing/>
        <w:rPr>
          <w:rFonts w:eastAsia="Times New Roman" w:cs="Arial"/>
          <w:b/>
          <w:lang w:eastAsia="sl-SI"/>
        </w:rPr>
      </w:pPr>
    </w:p>
    <w:p w14:paraId="3F831F05" w14:textId="04A6E248" w:rsidR="00B112DA" w:rsidRPr="00B112DA" w:rsidRDefault="009B0488" w:rsidP="00B112DA">
      <w:pPr>
        <w:rPr>
          <w:rFonts w:cs="Arial"/>
          <w:b/>
          <w:lang w:eastAsia="sl-SI"/>
        </w:rPr>
      </w:pPr>
      <w:r w:rsidRPr="00B112DA">
        <w:rPr>
          <w:rFonts w:eastAsia="Times New Roman" w:cs="Arial"/>
          <w:b/>
          <w:lang w:eastAsia="sl-SI"/>
        </w:rPr>
        <w:lastRenderedPageBreak/>
        <w:t>Ad. 3)</w:t>
      </w:r>
      <w:r w:rsidR="00B112DA" w:rsidRPr="00B112DA">
        <w:rPr>
          <w:rFonts w:cs="Arial"/>
          <w:b/>
          <w:lang w:eastAsia="sl-SI"/>
        </w:rPr>
        <w:t xml:space="preserve"> </w:t>
      </w:r>
      <w:r w:rsidR="00E67FC6">
        <w:rPr>
          <w:rFonts w:cs="Arial"/>
          <w:b/>
          <w:lang w:eastAsia="sl-SI"/>
        </w:rPr>
        <w:t>Razno</w:t>
      </w:r>
    </w:p>
    <w:p w14:paraId="2449D76A" w14:textId="4BBEF0A4" w:rsidR="009B0488" w:rsidRPr="009B0488" w:rsidRDefault="00E67FC6" w:rsidP="00B112DA">
      <w:pPr>
        <w:spacing w:after="0" w:line="240" w:lineRule="auto"/>
        <w:contextualSpacing/>
        <w:rPr>
          <w:rFonts w:eastAsia="Times New Roman" w:cs="Arial"/>
          <w:b/>
          <w:i/>
          <w:lang w:eastAsia="sl-SI"/>
        </w:rPr>
      </w:pPr>
      <w:r>
        <w:rPr>
          <w:rFonts w:eastAsia="Times New Roman" w:cs="Arial"/>
          <w:lang w:eastAsia="sl-SI"/>
        </w:rPr>
        <w:t>Pri tej točki ni bilo dodatnih vprašanj in razprave.</w:t>
      </w:r>
    </w:p>
    <w:p w14:paraId="3FD9B3C2" w14:textId="77777777" w:rsidR="009B0488" w:rsidRPr="009B0488" w:rsidRDefault="009B0488" w:rsidP="009B0488">
      <w:pPr>
        <w:spacing w:after="0" w:line="240" w:lineRule="auto"/>
        <w:rPr>
          <w:rFonts w:eastAsia="Times New Roman" w:cs="Arial"/>
          <w:b/>
          <w:lang w:eastAsia="sl-SI"/>
        </w:rPr>
      </w:pPr>
    </w:p>
    <w:p w14:paraId="4EE3E51B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14:paraId="17D91CA5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14:paraId="7F2CA5A0" w14:textId="77777777" w:rsidR="001B21EA" w:rsidRDefault="001B21EA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14:paraId="6EDAFA76" w14:textId="27CA83EB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9B0488">
        <w:rPr>
          <w:rFonts w:eastAsia="Times New Roman" w:cs="Times New Roman"/>
          <w:color w:val="000000"/>
          <w:szCs w:val="24"/>
          <w:lang w:eastAsia="sl-SI"/>
        </w:rPr>
        <w:t>Seja je bila zaključena ob 18.</w:t>
      </w:r>
      <w:r w:rsidR="00E67FC6">
        <w:rPr>
          <w:rFonts w:eastAsia="Times New Roman" w:cs="Times New Roman"/>
          <w:color w:val="000000"/>
          <w:szCs w:val="24"/>
          <w:lang w:eastAsia="sl-SI"/>
        </w:rPr>
        <w:t xml:space="preserve">20 </w:t>
      </w:r>
      <w:r w:rsidRPr="009B0488">
        <w:rPr>
          <w:rFonts w:eastAsia="Times New Roman" w:cs="Times New Roman"/>
          <w:color w:val="000000"/>
          <w:szCs w:val="24"/>
          <w:lang w:eastAsia="sl-SI"/>
        </w:rPr>
        <w:t>uri.</w:t>
      </w:r>
    </w:p>
    <w:p w14:paraId="61C76D23" w14:textId="77777777" w:rsid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3AB2C3B0" w14:textId="77777777" w:rsidR="001B21EA" w:rsidRPr="009B0488" w:rsidRDefault="001B21EA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770A06F5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Zapisala: </w:t>
      </w:r>
    </w:p>
    <w:p w14:paraId="56B9E4E8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</w:t>
      </w:r>
    </w:p>
    <w:p w14:paraId="348F7485" w14:textId="2070DDDA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Times New Roman"/>
          <w:szCs w:val="24"/>
          <w:lang w:eastAsia="sl-SI"/>
        </w:rPr>
        <w:tab/>
      </w:r>
      <w:r w:rsidRPr="009B0488">
        <w:rPr>
          <w:rFonts w:eastAsia="Times New Roman" w:cs="Arial"/>
          <w:b/>
          <w:lang w:eastAsia="sl-SI"/>
        </w:rPr>
        <w:t>Predsedni</w:t>
      </w:r>
      <w:r w:rsidR="00E67FC6">
        <w:rPr>
          <w:rFonts w:eastAsia="Times New Roman" w:cs="Arial"/>
          <w:b/>
          <w:lang w:eastAsia="sl-SI"/>
        </w:rPr>
        <w:t>ca</w:t>
      </w:r>
      <w:r w:rsidRPr="009B0488">
        <w:rPr>
          <w:rFonts w:eastAsia="Times New Roman" w:cs="Arial"/>
          <w:b/>
          <w:lang w:eastAsia="sl-SI"/>
        </w:rPr>
        <w:t xml:space="preserve"> odbora</w:t>
      </w:r>
    </w:p>
    <w:p w14:paraId="7E75DCCB" w14:textId="7BA594D7" w:rsidR="008329F3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ab/>
      </w:r>
      <w:r w:rsidR="00E67FC6">
        <w:rPr>
          <w:rFonts w:eastAsia="Times New Roman" w:cs="Arial"/>
          <w:b/>
          <w:lang w:eastAsia="sl-SI"/>
        </w:rPr>
        <w:t>Valerija Mojca Frank</w:t>
      </w:r>
      <w:r w:rsidRPr="009B0488">
        <w:rPr>
          <w:rFonts w:eastAsia="Times New Roman" w:cs="Arial"/>
          <w:b/>
          <w:lang w:eastAsia="sl-SI"/>
        </w:rPr>
        <w:t>, l. r.</w:t>
      </w:r>
    </w:p>
    <w:sectPr w:rsidR="008329F3" w:rsidRPr="009B0488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411C" w14:textId="77777777" w:rsidR="00000000" w:rsidRDefault="00040F8A">
      <w:pPr>
        <w:spacing w:after="0" w:line="240" w:lineRule="auto"/>
      </w:pPr>
      <w:r>
        <w:separator/>
      </w:r>
    </w:p>
  </w:endnote>
  <w:endnote w:type="continuationSeparator" w:id="0">
    <w:p w14:paraId="0F6522FC" w14:textId="77777777" w:rsidR="00000000" w:rsidRDefault="0004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F903" w14:textId="77777777" w:rsidR="00EC3A00" w:rsidRPr="00517BA8" w:rsidRDefault="008C55B9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E19D" w14:textId="77777777" w:rsidR="00703D4C" w:rsidRDefault="008C55B9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10B364BA" wp14:editId="4D2BE925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E65AD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14:paraId="3E1A0EF7" w14:textId="77777777" w:rsidR="00517BA8" w:rsidRPr="00373CAF" w:rsidRDefault="008C55B9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B26B" w14:textId="77777777" w:rsidR="00000000" w:rsidRDefault="00040F8A">
      <w:pPr>
        <w:spacing w:after="0" w:line="240" w:lineRule="auto"/>
      </w:pPr>
      <w:r>
        <w:separator/>
      </w:r>
    </w:p>
  </w:footnote>
  <w:footnote w:type="continuationSeparator" w:id="0">
    <w:p w14:paraId="31AF53AC" w14:textId="77777777" w:rsidR="00000000" w:rsidRDefault="0004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0F2"/>
    <w:multiLevelType w:val="hybridMultilevel"/>
    <w:tmpl w:val="2EEA4A70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8EB3373"/>
    <w:multiLevelType w:val="hybridMultilevel"/>
    <w:tmpl w:val="DFE86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4A6A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0CD7"/>
    <w:multiLevelType w:val="hybridMultilevel"/>
    <w:tmpl w:val="691007D4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CEF6B08"/>
    <w:multiLevelType w:val="hybridMultilevel"/>
    <w:tmpl w:val="CF3263CA"/>
    <w:lvl w:ilvl="0" w:tplc="F0A0C7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41457B"/>
    <w:multiLevelType w:val="hybridMultilevel"/>
    <w:tmpl w:val="F8101186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499C2381"/>
    <w:multiLevelType w:val="multilevel"/>
    <w:tmpl w:val="70A02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95390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72BB432F"/>
    <w:multiLevelType w:val="hybridMultilevel"/>
    <w:tmpl w:val="96B63C1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799F2082"/>
    <w:multiLevelType w:val="hybridMultilevel"/>
    <w:tmpl w:val="96B63C1A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384937958">
    <w:abstractNumId w:val="2"/>
  </w:num>
  <w:num w:numId="2" w16cid:durableId="507911262">
    <w:abstractNumId w:val="0"/>
  </w:num>
  <w:num w:numId="3" w16cid:durableId="201216873">
    <w:abstractNumId w:val="4"/>
  </w:num>
  <w:num w:numId="4" w16cid:durableId="1148787898">
    <w:abstractNumId w:val="8"/>
  </w:num>
  <w:num w:numId="5" w16cid:durableId="1343240595">
    <w:abstractNumId w:val="1"/>
  </w:num>
  <w:num w:numId="6" w16cid:durableId="388723470">
    <w:abstractNumId w:val="7"/>
  </w:num>
  <w:num w:numId="7" w16cid:durableId="128941824">
    <w:abstractNumId w:val="6"/>
  </w:num>
  <w:num w:numId="8" w16cid:durableId="725377642">
    <w:abstractNumId w:val="3"/>
  </w:num>
  <w:num w:numId="9" w16cid:durableId="11671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88"/>
    <w:rsid w:val="000179F8"/>
    <w:rsid w:val="00040F8A"/>
    <w:rsid w:val="000B547F"/>
    <w:rsid w:val="00132839"/>
    <w:rsid w:val="001B21EA"/>
    <w:rsid w:val="00257886"/>
    <w:rsid w:val="00375F6C"/>
    <w:rsid w:val="003942EE"/>
    <w:rsid w:val="004A55DB"/>
    <w:rsid w:val="00511B11"/>
    <w:rsid w:val="005950D3"/>
    <w:rsid w:val="007A22E9"/>
    <w:rsid w:val="007B61DE"/>
    <w:rsid w:val="008329F3"/>
    <w:rsid w:val="00876687"/>
    <w:rsid w:val="008C55B9"/>
    <w:rsid w:val="008E7E4F"/>
    <w:rsid w:val="009B0488"/>
    <w:rsid w:val="00A0626F"/>
    <w:rsid w:val="00AB3765"/>
    <w:rsid w:val="00B112DA"/>
    <w:rsid w:val="00BC51C7"/>
    <w:rsid w:val="00C13C6E"/>
    <w:rsid w:val="00D160D9"/>
    <w:rsid w:val="00E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FC93"/>
  <w15:chartTrackingRefBased/>
  <w15:docId w15:val="{C5803402-BD4F-4FC8-AB52-A8112C9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5F6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B048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9B0488"/>
    <w:rPr>
      <w:rFonts w:ascii="Arial" w:eastAsia="Times New Roman" w:hAnsi="Arial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112DA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tevilkastrani">
    <w:name w:val="page number"/>
    <w:basedOn w:val="Privzetapisavaodstavka"/>
    <w:rsid w:val="0087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22</cp:revision>
  <cp:lastPrinted>2023-03-03T07:23:00Z</cp:lastPrinted>
  <dcterms:created xsi:type="dcterms:W3CDTF">2019-02-15T10:43:00Z</dcterms:created>
  <dcterms:modified xsi:type="dcterms:W3CDTF">2023-03-03T07:24:00Z</dcterms:modified>
</cp:coreProperties>
</file>