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32CAD" w14:textId="77777777" w:rsidR="009B0488" w:rsidRPr="009B0488" w:rsidRDefault="009B0488" w:rsidP="009B0488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9B0488">
        <w:rPr>
          <w:rFonts w:eastAsia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3C3A6" wp14:editId="2B859724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FF32" w14:textId="77777777" w:rsidR="009B0488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ODBOR ZA GOSPODARSTVO, </w:t>
                            </w:r>
                          </w:p>
                          <w:p w14:paraId="7955E9C4" w14:textId="77777777" w:rsidR="009B0488" w:rsidRPr="00BF453E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FINANCE IN PRORAČUN</w:t>
                            </w:r>
                          </w:p>
                          <w:p w14:paraId="6FF604C7" w14:textId="77777777" w:rsidR="009B0488" w:rsidRPr="00EB3F00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14:paraId="4C223ACE" w14:textId="77777777" w:rsidR="009B0488" w:rsidRPr="00602C76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fax: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3C3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" stroked="f">
                <v:fill opacity="0"/>
                <v:textbox>
                  <w:txbxContent>
                    <w:p w14:paraId="2187FF32" w14:textId="77777777" w:rsidR="009B0488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ODBOR ZA GOSPODARSTVO, </w:t>
                      </w:r>
                    </w:p>
                    <w:p w14:paraId="7955E9C4" w14:textId="77777777" w:rsidR="009B0488" w:rsidRPr="00BF453E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FINANCE IN PRORAČUN</w:t>
                      </w:r>
                    </w:p>
                    <w:p w14:paraId="6FF604C7" w14:textId="77777777" w:rsidR="009B0488" w:rsidRPr="00EB3F00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14:paraId="4C223ACE" w14:textId="77777777" w:rsidR="009B0488" w:rsidRPr="00602C76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fax: </w:t>
                      </w:r>
                      <w:r>
                        <w:rPr>
                          <w:sz w:val="20"/>
                          <w:szCs w:val="20"/>
                        </w:rPr>
                        <w:t>01/7505-158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B0488">
        <w:rPr>
          <w:rFonts w:eastAsia="Times New Roman" w:cs="Times New Roman"/>
          <w:noProof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3F03FFC4" wp14:editId="1777EB2E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0" t="0" r="9525" b="9525"/>
            <wp:wrapNone/>
            <wp:docPr id="4" name="Slika 37" descr="Opis: Opis: Opis: Opis: Opis: Opis: Opis: Opis: Opis: Opis: Opis: Opis: Opis: Opis: Opis: Opis: Opis: Opis: 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7" descr="Opis: Opis: Opis: Opis: Opis: Opis: Opis: Opis: Opis: Opis: Opis: Opis: Opis: Opis: Opis: Opis: Opis: Opis: osnovs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6DC0F" w14:textId="77777777" w:rsidR="009B0488" w:rsidRPr="009B0488" w:rsidRDefault="009B0488" w:rsidP="009B0488">
      <w:pPr>
        <w:spacing w:after="0" w:line="240" w:lineRule="auto"/>
        <w:rPr>
          <w:rFonts w:eastAsia="Times New Roman" w:cs="Arial"/>
          <w:lang w:eastAsia="sl-SI"/>
        </w:rPr>
      </w:pPr>
    </w:p>
    <w:p w14:paraId="4BA50284" w14:textId="6302C9BB" w:rsidR="009B0488" w:rsidRPr="009B0488" w:rsidRDefault="009B0488" w:rsidP="009B0488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Številka:</w:t>
      </w:r>
      <w:r w:rsidRPr="009B0488">
        <w:rPr>
          <w:rFonts w:eastAsia="Times New Roman" w:cs="Arial"/>
          <w:lang w:eastAsia="sl-SI"/>
        </w:rPr>
        <w:tab/>
      </w:r>
      <w:r w:rsidR="00BC51C7">
        <w:rPr>
          <w:rFonts w:eastAsia="Times New Roman" w:cs="Arial"/>
          <w:lang w:eastAsia="sl-SI"/>
        </w:rPr>
        <w:t>011-</w:t>
      </w:r>
      <w:r w:rsidR="008621BF">
        <w:rPr>
          <w:rFonts w:eastAsia="Times New Roman" w:cs="Arial"/>
          <w:lang w:eastAsia="sl-SI"/>
        </w:rPr>
        <w:t>6</w:t>
      </w:r>
      <w:r w:rsidR="00BC51C7">
        <w:rPr>
          <w:rFonts w:eastAsia="Times New Roman" w:cs="Arial"/>
          <w:lang w:eastAsia="sl-SI"/>
        </w:rPr>
        <w:t>/202</w:t>
      </w:r>
      <w:r w:rsidR="007D141B">
        <w:rPr>
          <w:rFonts w:eastAsia="Times New Roman" w:cs="Arial"/>
          <w:lang w:eastAsia="sl-SI"/>
        </w:rPr>
        <w:t>4</w:t>
      </w:r>
      <w:r w:rsidRPr="009B0488">
        <w:rPr>
          <w:rFonts w:eastAsia="Times New Roman" w:cs="Arial"/>
          <w:lang w:eastAsia="sl-SI"/>
        </w:rPr>
        <w:t xml:space="preserve"> (4-01)</w:t>
      </w:r>
    </w:p>
    <w:p w14:paraId="145E5E58" w14:textId="7F1DE751" w:rsidR="009B0488" w:rsidRPr="009B0488" w:rsidRDefault="009B0488" w:rsidP="009B0488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Datum: </w:t>
      </w:r>
      <w:r w:rsidR="008621BF">
        <w:rPr>
          <w:rFonts w:eastAsia="Times New Roman" w:cs="Arial"/>
          <w:lang w:eastAsia="sl-SI"/>
        </w:rPr>
        <w:tab/>
        <w:t>5. 6. 2024</w:t>
      </w:r>
    </w:p>
    <w:p w14:paraId="03560806" w14:textId="77777777" w:rsidR="009B0488" w:rsidRPr="009B0488" w:rsidRDefault="009B0488" w:rsidP="009B0488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  <w:r w:rsidRPr="009B0488">
        <w:rPr>
          <w:rFonts w:eastAsia="Times New Roman" w:cs="Arial"/>
          <w:b/>
          <w:lang w:eastAsia="sl-SI"/>
        </w:rPr>
        <w:t>Z A P I S N I K</w:t>
      </w:r>
    </w:p>
    <w:p w14:paraId="167E8E8C" w14:textId="77777777" w:rsidR="009B0488" w:rsidRPr="009B0488" w:rsidRDefault="009B0488" w:rsidP="009B0488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</w:p>
    <w:p w14:paraId="008886FA" w14:textId="66AAE4D2" w:rsidR="009B0488" w:rsidRPr="005F74C6" w:rsidRDefault="008621BF" w:rsidP="005F74C6">
      <w:pPr>
        <w:spacing w:after="120" w:line="24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6</w:t>
      </w:r>
      <w:r w:rsidR="009B0488" w:rsidRPr="009B0488">
        <w:rPr>
          <w:rFonts w:eastAsia="Times New Roman" w:cs="Arial"/>
          <w:lang w:eastAsia="sl-SI"/>
        </w:rPr>
        <w:t xml:space="preserve">. seje Odbora za gospodarstvo, finance in proračun (v nadaljevanju OGFP), ki je bila v </w:t>
      </w:r>
      <w:r w:rsidR="00E1280E">
        <w:rPr>
          <w:rFonts w:eastAsia="Times New Roman" w:cs="Arial"/>
          <w:lang w:eastAsia="sl-SI"/>
        </w:rPr>
        <w:t>sredo</w:t>
      </w:r>
      <w:r w:rsidR="009B0488" w:rsidRPr="009B0488">
        <w:rPr>
          <w:rFonts w:eastAsia="Times New Roman" w:cs="Arial"/>
          <w:lang w:eastAsia="sl-SI"/>
        </w:rPr>
        <w:t xml:space="preserve">, 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dne </w:t>
      </w:r>
      <w:r w:rsidR="00690966">
        <w:rPr>
          <w:rFonts w:eastAsia="Times New Roman" w:cs="Times New Roman"/>
          <w:szCs w:val="24"/>
          <w:lang w:eastAsia="sl-SI"/>
        </w:rPr>
        <w:t>17. 6</w:t>
      </w:r>
      <w:r w:rsidR="009B0488" w:rsidRPr="009B0488">
        <w:rPr>
          <w:rFonts w:eastAsia="Times New Roman" w:cs="Arial"/>
          <w:lang w:eastAsia="sl-SI"/>
        </w:rPr>
        <w:t>. 20</w:t>
      </w:r>
      <w:r w:rsidR="00BC51C7">
        <w:rPr>
          <w:rFonts w:eastAsia="Times New Roman" w:cs="Arial"/>
          <w:lang w:eastAsia="sl-SI"/>
        </w:rPr>
        <w:t>2</w:t>
      </w:r>
      <w:r w:rsidR="007D141B">
        <w:rPr>
          <w:rFonts w:eastAsia="Times New Roman" w:cs="Arial"/>
          <w:lang w:eastAsia="sl-SI"/>
        </w:rPr>
        <w:t>4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 ob </w:t>
      </w:r>
      <w:r w:rsidR="00BC51C7">
        <w:rPr>
          <w:rFonts w:eastAsia="Times New Roman" w:cs="Times New Roman"/>
          <w:szCs w:val="24"/>
          <w:lang w:eastAsia="sl-SI"/>
        </w:rPr>
        <w:t>17.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 uri</w:t>
      </w:r>
      <w:r w:rsidR="009B0488" w:rsidRPr="009B0488">
        <w:rPr>
          <w:rFonts w:eastAsia="Times New Roman" w:cs="Arial"/>
          <w:lang w:eastAsia="sl-SI"/>
        </w:rPr>
        <w:t>, v veliki sejni sobi Občine Vrhnika.</w:t>
      </w:r>
    </w:p>
    <w:p w14:paraId="10AEE6C3" w14:textId="3BDD404A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bookmarkStart w:id="0" w:name="_Hlk134430651"/>
      <w:r w:rsidRPr="009B0488">
        <w:rPr>
          <w:rFonts w:eastAsia="Times New Roman" w:cs="Arial"/>
          <w:b/>
          <w:lang w:eastAsia="sl-SI"/>
        </w:rPr>
        <w:t>PRISOTNI</w:t>
      </w:r>
      <w:r w:rsidR="00BC51C7">
        <w:rPr>
          <w:rFonts w:eastAsia="Times New Roman" w:cs="Arial"/>
          <w:b/>
          <w:lang w:eastAsia="sl-SI"/>
        </w:rPr>
        <w:t xml:space="preserve"> ČLANI ODBORA</w:t>
      </w:r>
      <w:r w:rsidRPr="009B0488">
        <w:rPr>
          <w:rFonts w:eastAsia="Times New Roman" w:cs="Arial"/>
          <w:b/>
          <w:lang w:eastAsia="sl-SI"/>
        </w:rPr>
        <w:t xml:space="preserve">: </w:t>
      </w:r>
    </w:p>
    <w:p w14:paraId="20D77453" w14:textId="12973DF3" w:rsidR="009B0488" w:rsidRPr="009B0488" w:rsidRDefault="009B0488" w:rsidP="009B0488">
      <w:pPr>
        <w:spacing w:after="0" w:line="240" w:lineRule="auto"/>
        <w:contextualSpacing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1. </w:t>
      </w:r>
      <w:r w:rsidR="00BC51C7">
        <w:rPr>
          <w:rFonts w:eastAsia="Times New Roman" w:cs="Arial"/>
          <w:lang w:eastAsia="sl-SI"/>
        </w:rPr>
        <w:t>Valerija Mojca Frank</w:t>
      </w:r>
    </w:p>
    <w:p w14:paraId="7F29DBE6" w14:textId="62DC6E0C" w:rsidR="009B0488" w:rsidRPr="0015556F" w:rsidRDefault="009B0488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2. </w:t>
      </w:r>
      <w:r w:rsidR="00BC51C7">
        <w:rPr>
          <w:rFonts w:eastAsia="Times New Roman" w:cs="Arial"/>
          <w:lang w:eastAsia="sl-SI"/>
        </w:rPr>
        <w:t>Edin Behrić</w:t>
      </w:r>
    </w:p>
    <w:p w14:paraId="6B9B16ED" w14:textId="0EBCCF61" w:rsidR="00AD7877" w:rsidRDefault="0015556F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3</w:t>
      </w:r>
      <w:r w:rsidR="00AD7877">
        <w:rPr>
          <w:rFonts w:eastAsia="Times New Roman" w:cs="Arial"/>
          <w:lang w:eastAsia="sl-SI"/>
        </w:rPr>
        <w:t>. Marko Močnik</w:t>
      </w:r>
    </w:p>
    <w:p w14:paraId="2A62ADF3" w14:textId="6972B7F3" w:rsidR="00A7482C" w:rsidRPr="006D03A1" w:rsidRDefault="0015556F" w:rsidP="009B0488">
      <w:pPr>
        <w:spacing w:after="0" w:line="240" w:lineRule="auto"/>
        <w:jc w:val="both"/>
        <w:rPr>
          <w:rFonts w:eastAsia="Times New Roman" w:cs="Arial"/>
          <w:bCs/>
          <w:lang w:eastAsia="sl-SI"/>
        </w:rPr>
      </w:pPr>
      <w:r>
        <w:rPr>
          <w:rFonts w:eastAsia="Times New Roman" w:cs="Arial"/>
          <w:lang w:eastAsia="sl-SI"/>
        </w:rPr>
        <w:t>4</w:t>
      </w:r>
      <w:r w:rsidR="00A7482C">
        <w:rPr>
          <w:rFonts w:eastAsia="Times New Roman" w:cs="Arial"/>
          <w:lang w:eastAsia="sl-SI"/>
        </w:rPr>
        <w:t>. Petra Černetič</w:t>
      </w:r>
      <w:r w:rsidR="00A07744">
        <w:rPr>
          <w:rFonts w:eastAsia="Times New Roman" w:cs="Arial"/>
          <w:lang w:eastAsia="sl-SI"/>
        </w:rPr>
        <w:t xml:space="preserve"> – prisotna od vklj. 2. točke dalje</w:t>
      </w:r>
    </w:p>
    <w:p w14:paraId="7470DC41" w14:textId="515B8C8D" w:rsidR="007D141B" w:rsidRPr="0015556F" w:rsidRDefault="007D141B" w:rsidP="007D141B">
      <w:pPr>
        <w:spacing w:after="0" w:line="240" w:lineRule="auto"/>
        <w:jc w:val="both"/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 xml:space="preserve">5. </w:t>
      </w:r>
      <w:r w:rsidRPr="0015556F">
        <w:rPr>
          <w:rFonts w:eastAsia="Times New Roman" w:cs="Arial"/>
          <w:bCs/>
          <w:lang w:eastAsia="sl-SI"/>
        </w:rPr>
        <w:t>Anže Slabe</w:t>
      </w:r>
    </w:p>
    <w:p w14:paraId="75BE48D1" w14:textId="77777777" w:rsidR="006D03A1" w:rsidRDefault="006D03A1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bookmarkEnd w:id="0"/>
    <w:p w14:paraId="03E5F2FB" w14:textId="6AC53F32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b/>
          <w:lang w:eastAsia="sl-SI"/>
        </w:rPr>
        <w:t>OSTALI PRISOTNI:</w:t>
      </w:r>
    </w:p>
    <w:p w14:paraId="71FC0F04" w14:textId="77777777" w:rsidR="00A7482C" w:rsidRDefault="00A7482C" w:rsidP="00A7482C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Boštjan Koprivec, direktor OU</w:t>
      </w:r>
    </w:p>
    <w:p w14:paraId="37346C1C" w14:textId="77777777" w:rsidR="00690966" w:rsidRDefault="00690966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Mirko Antolović, podžupan</w:t>
      </w:r>
    </w:p>
    <w:p w14:paraId="3153902F" w14:textId="77777777" w:rsidR="00B819F5" w:rsidRDefault="00B819F5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Primož Jurca, JP KPV, d. o. o.- pri točki 2</w:t>
      </w:r>
    </w:p>
    <w:p w14:paraId="0DB1781E" w14:textId="77777777" w:rsidR="00040F8A" w:rsidRDefault="00040F8A" w:rsidP="00040F8A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Maja Kogovšek, vodja Oddelka za finance</w:t>
      </w:r>
    </w:p>
    <w:p w14:paraId="728617DE" w14:textId="77777777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27F7F958" w14:textId="7107D571" w:rsidR="00AD7877" w:rsidRPr="00180D5C" w:rsidRDefault="009B0488" w:rsidP="00180D5C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Na začetku seje je predsedni</w:t>
      </w:r>
      <w:r w:rsidR="00257886">
        <w:rPr>
          <w:rFonts w:eastAsia="Times New Roman" w:cs="Arial"/>
          <w:lang w:eastAsia="sl-SI"/>
        </w:rPr>
        <w:t>ca</w:t>
      </w:r>
      <w:r w:rsidR="003942EE">
        <w:rPr>
          <w:rFonts w:eastAsia="Times New Roman" w:cs="Arial"/>
          <w:lang w:eastAsia="sl-SI"/>
        </w:rPr>
        <w:t xml:space="preserve"> </w:t>
      </w:r>
      <w:r w:rsidRPr="009B0488">
        <w:rPr>
          <w:rFonts w:eastAsia="Times New Roman" w:cs="Arial"/>
          <w:lang w:eastAsia="sl-SI"/>
        </w:rPr>
        <w:t xml:space="preserve">odbora </w:t>
      </w:r>
      <w:r w:rsidR="00AD7877">
        <w:rPr>
          <w:rFonts w:eastAsia="Times New Roman" w:cs="Arial"/>
          <w:lang w:eastAsia="sl-SI"/>
        </w:rPr>
        <w:t xml:space="preserve">ugotovila, da je odbor sklepčen in je </w:t>
      </w:r>
      <w:r w:rsidR="00257886">
        <w:rPr>
          <w:rFonts w:eastAsia="Times New Roman" w:cs="Arial"/>
          <w:lang w:eastAsia="sl-SI"/>
        </w:rPr>
        <w:t>po</w:t>
      </w:r>
      <w:r w:rsidRPr="009B0488">
        <w:rPr>
          <w:rFonts w:eastAsia="Times New Roman" w:cs="Arial"/>
          <w:lang w:eastAsia="sl-SI"/>
        </w:rPr>
        <w:t>dal</w:t>
      </w:r>
      <w:r w:rsidR="00257886">
        <w:rPr>
          <w:rFonts w:eastAsia="Times New Roman" w:cs="Arial"/>
          <w:lang w:eastAsia="sl-SI"/>
        </w:rPr>
        <w:t>a</w:t>
      </w:r>
      <w:r w:rsidRPr="009B0488">
        <w:rPr>
          <w:rFonts w:eastAsia="Times New Roman" w:cs="Arial"/>
          <w:lang w:eastAsia="sl-SI"/>
        </w:rPr>
        <w:t xml:space="preserve"> na glasovanje naslednji</w:t>
      </w:r>
    </w:p>
    <w:p w14:paraId="76E86031" w14:textId="77777777" w:rsidR="00180D5C" w:rsidRDefault="00180D5C" w:rsidP="008035B8">
      <w:pPr>
        <w:jc w:val="both"/>
        <w:rPr>
          <w:rFonts w:cs="Arial"/>
          <w:bCs/>
        </w:rPr>
      </w:pPr>
      <w:bookmarkStart w:id="1" w:name="_Hlk138315537"/>
    </w:p>
    <w:p w14:paraId="79646F9F" w14:textId="66DAE74D" w:rsidR="008035B8" w:rsidRPr="00E1280E" w:rsidRDefault="008035B8" w:rsidP="008035B8">
      <w:pPr>
        <w:jc w:val="both"/>
        <w:rPr>
          <w:rFonts w:cs="Arial"/>
          <w:b/>
        </w:rPr>
      </w:pPr>
      <w:r w:rsidRPr="00E1280E">
        <w:rPr>
          <w:rFonts w:cs="Arial"/>
          <w:b/>
        </w:rPr>
        <w:t>DNEVNI RED:</w:t>
      </w:r>
    </w:p>
    <w:p w14:paraId="7F1FD7F0" w14:textId="77777777" w:rsidR="001F7DD3" w:rsidRPr="00FF61F0" w:rsidRDefault="001F7DD3" w:rsidP="001F7DD3">
      <w:pPr>
        <w:pStyle w:val="Odstavekseznama"/>
        <w:numPr>
          <w:ilvl w:val="0"/>
          <w:numId w:val="1"/>
        </w:numPr>
        <w:tabs>
          <w:tab w:val="clear" w:pos="1211"/>
          <w:tab w:val="num" w:pos="720"/>
        </w:tabs>
        <w:ind w:left="720"/>
        <w:rPr>
          <w:rFonts w:cs="Arial"/>
          <w:b/>
          <w:szCs w:val="22"/>
        </w:rPr>
      </w:pPr>
      <w:r w:rsidRPr="00FF61F0">
        <w:rPr>
          <w:rFonts w:cs="Arial"/>
          <w:b/>
          <w:szCs w:val="22"/>
        </w:rPr>
        <w:t xml:space="preserve">Pregled in potrditev zapisnika </w:t>
      </w:r>
      <w:r>
        <w:rPr>
          <w:rFonts w:cs="Arial"/>
          <w:b/>
          <w:szCs w:val="22"/>
        </w:rPr>
        <w:t>5</w:t>
      </w:r>
      <w:r w:rsidRPr="00FF61F0">
        <w:rPr>
          <w:rFonts w:cs="Arial"/>
          <w:b/>
          <w:szCs w:val="22"/>
        </w:rPr>
        <w:t xml:space="preserve">. seje odbora, z dne </w:t>
      </w:r>
      <w:r w:rsidRPr="00212644">
        <w:rPr>
          <w:b/>
          <w:bCs/>
          <w:lang w:eastAsia="sl-SI"/>
        </w:rPr>
        <w:t>10</w:t>
      </w:r>
      <w:r w:rsidRPr="00212644">
        <w:rPr>
          <w:rFonts w:cs="Arial"/>
          <w:b/>
          <w:bCs/>
          <w:lang w:eastAsia="sl-SI"/>
        </w:rPr>
        <w:t>. 4. 2024</w:t>
      </w:r>
    </w:p>
    <w:p w14:paraId="03ABFD30" w14:textId="77777777" w:rsidR="001F7DD3" w:rsidRPr="00A52CAF" w:rsidRDefault="001F7DD3" w:rsidP="001F7DD3">
      <w:pPr>
        <w:pStyle w:val="Odstavekseznama"/>
        <w:numPr>
          <w:ilvl w:val="0"/>
          <w:numId w:val="1"/>
        </w:numPr>
        <w:tabs>
          <w:tab w:val="clear" w:pos="1211"/>
          <w:tab w:val="num" w:pos="720"/>
        </w:tabs>
        <w:ind w:left="720"/>
        <w:rPr>
          <w:rFonts w:cs="Arial"/>
          <w:b/>
          <w:bCs/>
          <w:szCs w:val="22"/>
        </w:rPr>
      </w:pPr>
      <w:bookmarkStart w:id="2" w:name="_Hlk170905797"/>
      <w:r w:rsidRPr="008800C0">
        <w:rPr>
          <w:rFonts w:cs="Arial"/>
          <w:b/>
          <w:lang w:eastAsia="sl-SI"/>
        </w:rPr>
        <w:t>Revidirano letno poročilo Javnega podjetja Komunalno podjetje Vrhnika, d. o. o. za leto 20</w:t>
      </w:r>
      <w:r>
        <w:rPr>
          <w:rFonts w:cs="Arial"/>
          <w:b/>
          <w:lang w:eastAsia="sl-SI"/>
        </w:rPr>
        <w:t>23</w:t>
      </w:r>
    </w:p>
    <w:bookmarkEnd w:id="2"/>
    <w:p w14:paraId="781CDC99" w14:textId="77777777" w:rsidR="001F7DD3" w:rsidRPr="00B27ECA" w:rsidRDefault="001F7DD3" w:rsidP="001F7DD3">
      <w:pPr>
        <w:pStyle w:val="Odstavekseznama"/>
        <w:numPr>
          <w:ilvl w:val="0"/>
          <w:numId w:val="1"/>
        </w:numPr>
        <w:tabs>
          <w:tab w:val="clear" w:pos="1211"/>
          <w:tab w:val="num" w:pos="720"/>
        </w:tabs>
        <w:ind w:left="720"/>
        <w:rPr>
          <w:rFonts w:cs="Arial"/>
          <w:b/>
          <w:bCs/>
          <w:szCs w:val="22"/>
        </w:rPr>
      </w:pPr>
      <w:r w:rsidRPr="00E46E86">
        <w:rPr>
          <w:rFonts w:cs="Arial"/>
          <w:b/>
          <w:bCs/>
          <w:szCs w:val="22"/>
        </w:rPr>
        <w:t xml:space="preserve">Predlog </w:t>
      </w:r>
      <w:r>
        <w:rPr>
          <w:b/>
          <w:bCs/>
          <w:szCs w:val="22"/>
        </w:rPr>
        <w:t>Rebalansa proračuna</w:t>
      </w:r>
      <w:r w:rsidRPr="00E46E86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O</w:t>
      </w:r>
      <w:r w:rsidRPr="00E46E86">
        <w:rPr>
          <w:b/>
          <w:bCs/>
          <w:szCs w:val="22"/>
        </w:rPr>
        <w:t>bčin</w:t>
      </w:r>
      <w:r>
        <w:rPr>
          <w:b/>
          <w:bCs/>
          <w:szCs w:val="22"/>
        </w:rPr>
        <w:t>e</w:t>
      </w:r>
      <w:r w:rsidRPr="00E46E86">
        <w:rPr>
          <w:b/>
          <w:bCs/>
          <w:szCs w:val="22"/>
        </w:rPr>
        <w:t xml:space="preserve"> Vrhnika</w:t>
      </w:r>
      <w:r>
        <w:rPr>
          <w:b/>
          <w:bCs/>
          <w:szCs w:val="22"/>
        </w:rPr>
        <w:t xml:space="preserve"> za leto 2024 in predlog Spremembe proračuna Občine Vrhnika za leto 2025</w:t>
      </w:r>
    </w:p>
    <w:p w14:paraId="04008372" w14:textId="2A25F8AE" w:rsidR="00BA79BF" w:rsidRPr="001F7DD3" w:rsidRDefault="001F7DD3" w:rsidP="001F7DD3">
      <w:pPr>
        <w:pStyle w:val="Odstavekseznama"/>
        <w:numPr>
          <w:ilvl w:val="0"/>
          <w:numId w:val="1"/>
        </w:numPr>
        <w:tabs>
          <w:tab w:val="clear" w:pos="1211"/>
          <w:tab w:val="num" w:pos="720"/>
        </w:tabs>
        <w:ind w:left="720"/>
        <w:jc w:val="both"/>
        <w:rPr>
          <w:rFonts w:cs="Arial"/>
          <w:b/>
          <w:bCs/>
          <w:szCs w:val="22"/>
        </w:rPr>
      </w:pPr>
      <w:r w:rsidRPr="00F7122B">
        <w:rPr>
          <w:rFonts w:cs="Arial"/>
          <w:b/>
          <w:bCs/>
          <w:szCs w:val="22"/>
        </w:rPr>
        <w:t>Razno</w:t>
      </w:r>
    </w:p>
    <w:bookmarkEnd w:id="1"/>
    <w:p w14:paraId="4AC8B313" w14:textId="77777777" w:rsidR="008E7E4F" w:rsidRDefault="008E7E4F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14:paraId="002D380E" w14:textId="7A3B2A0A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Dnevni red je bil s soglasno sprejet.</w:t>
      </w:r>
    </w:p>
    <w:p w14:paraId="61CC2D8D" w14:textId="77777777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020FB2DF" w14:textId="244237E9" w:rsidR="008E7E4F" w:rsidRPr="008E7E4F" w:rsidRDefault="009B0488" w:rsidP="008E7E4F">
      <w:pPr>
        <w:jc w:val="both"/>
        <w:rPr>
          <w:rFonts w:cs="Arial"/>
          <w:b/>
          <w:bCs/>
        </w:rPr>
      </w:pPr>
      <w:r w:rsidRPr="008E7E4F">
        <w:rPr>
          <w:rFonts w:eastAsia="Times New Roman" w:cs="Arial"/>
          <w:b/>
          <w:lang w:eastAsia="sl-SI"/>
        </w:rPr>
        <w:t xml:space="preserve">Ad 1) </w:t>
      </w:r>
      <w:r w:rsidRPr="008E7E4F">
        <w:rPr>
          <w:rFonts w:eastAsia="Times New Roman" w:cs="Arial"/>
          <w:b/>
          <w:lang w:eastAsia="sl-SI"/>
        </w:rPr>
        <w:tab/>
      </w:r>
      <w:r w:rsidR="00B1004D" w:rsidRPr="00B1004D">
        <w:rPr>
          <w:rFonts w:cs="Arial"/>
          <w:b/>
        </w:rPr>
        <w:t xml:space="preserve">Pregled in potrditev zapisnika </w:t>
      </w:r>
      <w:bookmarkStart w:id="3" w:name="_Hlk170905789"/>
      <w:r w:rsidR="001F7DD3">
        <w:rPr>
          <w:rFonts w:cs="Arial"/>
          <w:b/>
        </w:rPr>
        <w:t>5</w:t>
      </w:r>
      <w:r w:rsidR="00AF606D" w:rsidRPr="00AF606D">
        <w:rPr>
          <w:rFonts w:cs="Arial"/>
          <w:b/>
        </w:rPr>
        <w:t xml:space="preserve">. seje odbora, z dne </w:t>
      </w:r>
      <w:r w:rsidR="001F7DD3">
        <w:rPr>
          <w:rFonts w:cs="Arial"/>
          <w:b/>
        </w:rPr>
        <w:t>10. 4. 2024</w:t>
      </w:r>
      <w:bookmarkEnd w:id="3"/>
    </w:p>
    <w:p w14:paraId="55005039" w14:textId="5E5B20B8" w:rsidR="007B61DE" w:rsidRPr="00A9029E" w:rsidRDefault="001F7DD3" w:rsidP="00D04321">
      <w:pPr>
        <w:spacing w:after="0" w:line="240" w:lineRule="auto"/>
        <w:contextualSpacing/>
        <w:rPr>
          <w:rFonts w:eastAsia="Times New Roman" w:cs="Arial"/>
          <w:bCs/>
          <w:lang w:eastAsia="sl-SI"/>
        </w:rPr>
      </w:pPr>
      <w:r>
        <w:rPr>
          <w:rFonts w:eastAsia="Times New Roman" w:cs="Arial"/>
          <w:lang w:eastAsia="sl-SI"/>
        </w:rPr>
        <w:t xml:space="preserve">Prisotni </w:t>
      </w:r>
      <w:r w:rsidR="00A9029E">
        <w:rPr>
          <w:rFonts w:eastAsia="Times New Roman" w:cs="Arial"/>
          <w:lang w:eastAsia="sl-SI"/>
        </w:rPr>
        <w:t>č</w:t>
      </w:r>
      <w:r w:rsidR="00AD7877" w:rsidRPr="00FC7EF2">
        <w:rPr>
          <w:rFonts w:eastAsia="Times New Roman" w:cs="Arial"/>
          <w:lang w:eastAsia="sl-SI"/>
        </w:rPr>
        <w:t>lani odbora</w:t>
      </w:r>
      <w:r w:rsidR="00A9029E">
        <w:rPr>
          <w:rFonts w:eastAsia="Times New Roman" w:cs="Arial"/>
          <w:lang w:eastAsia="sl-SI"/>
        </w:rPr>
        <w:t xml:space="preserve"> (4)</w:t>
      </w:r>
      <w:r w:rsidR="00AD7877" w:rsidRPr="00FC7EF2">
        <w:rPr>
          <w:rFonts w:eastAsia="Times New Roman" w:cs="Arial"/>
          <w:lang w:eastAsia="sl-SI"/>
        </w:rPr>
        <w:t xml:space="preserve"> so </w:t>
      </w:r>
      <w:r w:rsidR="00AD7877">
        <w:rPr>
          <w:rFonts w:eastAsia="Times New Roman" w:cs="Arial"/>
          <w:lang w:eastAsia="sl-SI"/>
        </w:rPr>
        <w:t xml:space="preserve">soglasno sprejeli zapisnik </w:t>
      </w:r>
      <w:r w:rsidR="00A9029E" w:rsidRPr="00A9029E">
        <w:rPr>
          <w:rFonts w:cs="Arial"/>
          <w:bCs/>
        </w:rPr>
        <w:t>5. seje odbora, z dne 10. 4. 2024</w:t>
      </w:r>
      <w:r w:rsidR="00AD7877" w:rsidRPr="00A9029E">
        <w:rPr>
          <w:rFonts w:cs="Arial"/>
          <w:bCs/>
        </w:rPr>
        <w:t>.</w:t>
      </w:r>
    </w:p>
    <w:p w14:paraId="3493C1E0" w14:textId="77777777" w:rsidR="00D04321" w:rsidRPr="00D04321" w:rsidRDefault="00D04321" w:rsidP="00D04321">
      <w:pPr>
        <w:spacing w:after="0" w:line="240" w:lineRule="auto"/>
        <w:contextualSpacing/>
        <w:rPr>
          <w:rFonts w:eastAsia="Times New Roman" w:cs="Arial"/>
          <w:lang w:eastAsia="sl-SI"/>
        </w:rPr>
      </w:pPr>
    </w:p>
    <w:p w14:paraId="4F28AFB8" w14:textId="58611335" w:rsidR="00E92145" w:rsidRDefault="009B0488" w:rsidP="00E92145">
      <w:pPr>
        <w:rPr>
          <w:rFonts w:cs="Arial"/>
          <w:b/>
        </w:rPr>
      </w:pPr>
      <w:r w:rsidRPr="00E92145">
        <w:rPr>
          <w:rFonts w:eastAsia="Times New Roman" w:cs="Arial"/>
          <w:b/>
          <w:lang w:eastAsia="sl-SI"/>
        </w:rPr>
        <w:t>Ad 2)</w:t>
      </w:r>
      <w:r w:rsidR="00D04321" w:rsidRPr="00E92145">
        <w:rPr>
          <w:rFonts w:cs="Arial"/>
          <w:b/>
        </w:rPr>
        <w:tab/>
      </w:r>
      <w:bookmarkStart w:id="4" w:name="_Hlk513715738"/>
      <w:r w:rsidR="00A9029E" w:rsidRPr="00A9029E">
        <w:rPr>
          <w:rFonts w:cs="Arial"/>
          <w:b/>
        </w:rPr>
        <w:t>Revidirano letno poročilo Javnega podjetja Komunalno podjetje Vrhnika, d. o. o. za leto 2023</w:t>
      </w:r>
    </w:p>
    <w:p w14:paraId="28813A40" w14:textId="66946495" w:rsidR="00D65A31" w:rsidRPr="00D65A31" w:rsidRDefault="00D65A31" w:rsidP="00E92145">
      <w:pPr>
        <w:rPr>
          <w:rFonts w:cs="Arial"/>
          <w:bCs/>
        </w:rPr>
      </w:pPr>
      <w:r w:rsidRPr="00D65A31">
        <w:rPr>
          <w:rFonts w:cs="Arial"/>
          <w:bCs/>
        </w:rPr>
        <w:t>Pri tej točki se odboru pridruži članica Petra Černetič.</w:t>
      </w:r>
    </w:p>
    <w:p w14:paraId="39A3B166" w14:textId="0C3AE3F1" w:rsidR="009B0488" w:rsidRPr="00C063B5" w:rsidRDefault="009B0488" w:rsidP="00C063B5">
      <w:pPr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Po </w:t>
      </w:r>
      <w:r w:rsidR="00222F25">
        <w:rPr>
          <w:rFonts w:eastAsia="Times New Roman" w:cs="Arial"/>
          <w:lang w:eastAsia="sl-SI"/>
        </w:rPr>
        <w:t xml:space="preserve">opravljeni </w:t>
      </w:r>
      <w:r w:rsidRPr="009B0488">
        <w:rPr>
          <w:rFonts w:eastAsia="Times New Roman" w:cs="Arial"/>
          <w:lang w:eastAsia="sl-SI"/>
        </w:rPr>
        <w:t>predstavitvi</w:t>
      </w:r>
      <w:r w:rsidR="00A9029E">
        <w:rPr>
          <w:rFonts w:eastAsia="Times New Roman" w:cs="Arial"/>
          <w:lang w:eastAsia="sl-SI"/>
        </w:rPr>
        <w:t xml:space="preserve"> </w:t>
      </w:r>
      <w:r w:rsidR="00C063B5">
        <w:rPr>
          <w:rFonts w:eastAsia="Times New Roman" w:cs="Arial"/>
          <w:lang w:eastAsia="sl-SI"/>
        </w:rPr>
        <w:t xml:space="preserve">poročila </w:t>
      </w:r>
      <w:r w:rsidR="00A9029E">
        <w:rPr>
          <w:rFonts w:eastAsia="Times New Roman" w:cs="Arial"/>
          <w:lang w:eastAsia="sl-SI"/>
        </w:rPr>
        <w:t>s strani predstavnika JP KPV d. o. o. Primoža Jurce</w:t>
      </w:r>
      <w:r w:rsidR="003C0C46">
        <w:rPr>
          <w:rFonts w:eastAsia="Times New Roman" w:cs="Arial"/>
          <w:lang w:eastAsia="sl-SI"/>
        </w:rPr>
        <w:t>,</w:t>
      </w:r>
      <w:r w:rsidR="00C063B5">
        <w:rPr>
          <w:rFonts w:eastAsia="Times New Roman" w:cs="Arial"/>
          <w:lang w:eastAsia="sl-SI"/>
        </w:rPr>
        <w:t xml:space="preserve"> </w:t>
      </w:r>
      <w:r w:rsidR="003C0C46">
        <w:rPr>
          <w:rFonts w:eastAsia="Times New Roman" w:cs="Arial"/>
          <w:lang w:eastAsia="sl-SI"/>
        </w:rPr>
        <w:t>postavljenih vprašanjih in po</w:t>
      </w:r>
      <w:r w:rsidRPr="009B0488">
        <w:rPr>
          <w:rFonts w:eastAsia="Times New Roman" w:cs="Arial"/>
          <w:lang w:eastAsia="sl-SI"/>
        </w:rPr>
        <w:t xml:space="preserve"> prejemu odgovorov na zastavljena vprašanja so člani odbora </w:t>
      </w:r>
      <w:r w:rsidR="00252B1A">
        <w:rPr>
          <w:rFonts w:eastAsia="Times New Roman" w:cs="Arial"/>
          <w:lang w:eastAsia="sl-SI"/>
        </w:rPr>
        <w:t>soglasno</w:t>
      </w:r>
      <w:r w:rsidR="003C0C46">
        <w:rPr>
          <w:rFonts w:eastAsia="Times New Roman" w:cs="Arial"/>
          <w:lang w:eastAsia="sl-SI"/>
        </w:rPr>
        <w:t xml:space="preserve"> sprejeli naslednji</w:t>
      </w:r>
    </w:p>
    <w:bookmarkEnd w:id="4"/>
    <w:p w14:paraId="05980460" w14:textId="6556C93F" w:rsidR="00D3419C" w:rsidRPr="008D01EC" w:rsidRDefault="00D3419C" w:rsidP="00D3419C">
      <w:pPr>
        <w:jc w:val="both"/>
        <w:rPr>
          <w:rFonts w:cs="Arial"/>
          <w:b/>
        </w:rPr>
      </w:pPr>
      <w:r w:rsidRPr="008D01EC">
        <w:rPr>
          <w:b/>
        </w:rPr>
        <w:t xml:space="preserve">Odbor za </w:t>
      </w:r>
      <w:r w:rsidRPr="008D01EC">
        <w:rPr>
          <w:rFonts w:cs="Arial"/>
          <w:b/>
        </w:rPr>
        <w:t>gospodarstvo, finance in proračun</w:t>
      </w:r>
      <w:r w:rsidRPr="008D01EC">
        <w:rPr>
          <w:b/>
        </w:rPr>
        <w:t xml:space="preserve"> je obravnaval </w:t>
      </w:r>
      <w:r w:rsidRPr="008D01EC">
        <w:rPr>
          <w:rFonts w:cs="Arial"/>
          <w:b/>
        </w:rPr>
        <w:t>Letno poročilo Javnega podjetja Komunalno podjetje Vrhnika, d.o.o. za 202</w:t>
      </w:r>
      <w:r w:rsidR="00D65A31">
        <w:rPr>
          <w:rFonts w:cs="Arial"/>
          <w:b/>
        </w:rPr>
        <w:t>3</w:t>
      </w:r>
      <w:r w:rsidRPr="008D01EC">
        <w:rPr>
          <w:rFonts w:cs="Arial"/>
          <w:b/>
        </w:rPr>
        <w:t xml:space="preserve">, ga ocenil kot primernega za nadaljnjo obravnavo in predlaga Občinskemu svetu Občine Vrhnika da </w:t>
      </w:r>
      <w:r>
        <w:rPr>
          <w:rFonts w:cs="Arial"/>
          <w:b/>
        </w:rPr>
        <w:t>predloženo poročilo sprejme.</w:t>
      </w:r>
    </w:p>
    <w:p w14:paraId="33EC8E79" w14:textId="77777777" w:rsidR="00D3419C" w:rsidRPr="008D01EC" w:rsidRDefault="00D3419C" w:rsidP="00D3419C">
      <w:pPr>
        <w:jc w:val="both"/>
        <w:rPr>
          <w:rFonts w:cs="Arial"/>
          <w:b/>
        </w:rPr>
      </w:pPr>
    </w:p>
    <w:p w14:paraId="5FFABAF5" w14:textId="1112FE49" w:rsidR="00AB203E" w:rsidRDefault="009B0488" w:rsidP="00D3419C">
      <w:pPr>
        <w:ind w:left="708" w:hanging="708"/>
        <w:rPr>
          <w:rFonts w:cs="Arial"/>
          <w:b/>
          <w:lang w:eastAsia="sl-SI"/>
        </w:rPr>
      </w:pPr>
      <w:r w:rsidRPr="00B112DA">
        <w:rPr>
          <w:rFonts w:eastAsia="Times New Roman" w:cs="Arial"/>
          <w:b/>
          <w:lang w:eastAsia="sl-SI"/>
        </w:rPr>
        <w:t>Ad. 3)</w:t>
      </w:r>
      <w:r w:rsidR="00B112DA" w:rsidRPr="00B112DA">
        <w:rPr>
          <w:rFonts w:cs="Arial"/>
          <w:b/>
          <w:lang w:eastAsia="sl-SI"/>
        </w:rPr>
        <w:t xml:space="preserve"> </w:t>
      </w:r>
      <w:r w:rsidR="001B507A" w:rsidRPr="001B507A">
        <w:rPr>
          <w:rFonts w:cs="Arial"/>
          <w:b/>
          <w:lang w:eastAsia="sl-SI"/>
        </w:rPr>
        <w:tab/>
      </w:r>
      <w:r w:rsidR="00D3419C" w:rsidRPr="00D3419C">
        <w:rPr>
          <w:rFonts w:cs="Arial"/>
          <w:b/>
          <w:lang w:eastAsia="sl-SI"/>
        </w:rPr>
        <w:t>Predlog Rebalansa proračuna Občine Vrhnika za leto 2024 in predlog Spremembe proračuna Občine Vrhnika za leto 2025</w:t>
      </w:r>
    </w:p>
    <w:p w14:paraId="347A5D71" w14:textId="7DD09469" w:rsidR="0046042E" w:rsidRPr="009B0488" w:rsidRDefault="0046042E" w:rsidP="0046042E">
      <w:pPr>
        <w:rPr>
          <w:rFonts w:eastAsia="Times New Roman" w:cs="Arial"/>
          <w:b/>
          <w:i/>
          <w:lang w:eastAsia="sl-SI"/>
        </w:rPr>
      </w:pPr>
      <w:r w:rsidRPr="009B0488">
        <w:rPr>
          <w:rFonts w:eastAsia="Times New Roman" w:cs="Arial"/>
          <w:lang w:eastAsia="sl-SI"/>
        </w:rPr>
        <w:t>Po predstavitvi</w:t>
      </w:r>
      <w:r>
        <w:rPr>
          <w:rFonts w:eastAsia="Times New Roman" w:cs="Arial"/>
          <w:lang w:eastAsia="sl-SI"/>
        </w:rPr>
        <w:t>, postavljenih vprašanjih in po</w:t>
      </w:r>
      <w:r w:rsidRPr="009B0488">
        <w:rPr>
          <w:rFonts w:eastAsia="Times New Roman" w:cs="Arial"/>
          <w:lang w:eastAsia="sl-SI"/>
        </w:rPr>
        <w:t xml:space="preserve"> prejemu odgovorov na zastavljena vprašanja so člani odbora </w:t>
      </w:r>
      <w:r w:rsidR="001A3A55">
        <w:rPr>
          <w:rFonts w:eastAsia="Times New Roman" w:cs="Arial"/>
          <w:lang w:eastAsia="sl-SI"/>
        </w:rPr>
        <w:t xml:space="preserve">s 4 glasovi za in 1 vzdržanim glasom, </w:t>
      </w:r>
      <w:r>
        <w:rPr>
          <w:rFonts w:eastAsia="Times New Roman" w:cs="Arial"/>
          <w:lang w:eastAsia="sl-SI"/>
        </w:rPr>
        <w:t>soglasno sprejeli naslednji</w:t>
      </w:r>
    </w:p>
    <w:p w14:paraId="46548B8C" w14:textId="02219FBF" w:rsidR="0046042E" w:rsidRDefault="0046042E" w:rsidP="00E2216D">
      <w:pPr>
        <w:rPr>
          <w:rFonts w:eastAsia="Times New Roman" w:cs="Arial"/>
          <w:b/>
          <w:bCs/>
          <w:lang w:eastAsia="sl-SI"/>
        </w:rPr>
      </w:pPr>
      <w:r w:rsidRPr="002F2DC3">
        <w:rPr>
          <w:rFonts w:eastAsia="Times New Roman" w:cs="Arial"/>
          <w:b/>
          <w:bCs/>
          <w:lang w:eastAsia="sl-SI"/>
        </w:rPr>
        <w:t>SKLEP</w:t>
      </w:r>
      <w:r w:rsidR="00C54E4F">
        <w:rPr>
          <w:rFonts w:eastAsia="Times New Roman" w:cs="Arial"/>
          <w:b/>
          <w:bCs/>
          <w:lang w:eastAsia="sl-SI"/>
        </w:rPr>
        <w:t>E</w:t>
      </w:r>
      <w:r w:rsidRPr="002F2DC3">
        <w:rPr>
          <w:rFonts w:eastAsia="Times New Roman" w:cs="Arial"/>
          <w:b/>
          <w:bCs/>
          <w:lang w:eastAsia="sl-SI"/>
        </w:rPr>
        <w:t>:</w:t>
      </w:r>
    </w:p>
    <w:p w14:paraId="4905B118" w14:textId="77777777" w:rsidR="00C54E4F" w:rsidRPr="007F4B7A" w:rsidRDefault="00C54E4F" w:rsidP="00C54E4F">
      <w:pPr>
        <w:pStyle w:val="Odstavekseznama"/>
        <w:numPr>
          <w:ilvl w:val="0"/>
          <w:numId w:val="15"/>
        </w:numPr>
        <w:tabs>
          <w:tab w:val="left" w:pos="360"/>
        </w:tabs>
        <w:jc w:val="both"/>
        <w:rPr>
          <w:rFonts w:cs="Arial"/>
          <w:szCs w:val="22"/>
          <w:lang w:eastAsia="sl-SI"/>
        </w:rPr>
      </w:pPr>
      <w:r w:rsidRPr="00CF761E">
        <w:rPr>
          <w:rFonts w:cs="Arial"/>
          <w:b/>
          <w:lang w:eastAsia="sl-SI"/>
        </w:rPr>
        <w:t>Odbor za gospodarstvo, finance in proračun Občine Vrhnika je obravnaval predlog</w:t>
      </w:r>
      <w:r w:rsidRPr="00CF761E">
        <w:rPr>
          <w:rFonts w:cs="Arial"/>
          <w:b/>
          <w:szCs w:val="22"/>
          <w:lang w:eastAsia="sl-SI"/>
        </w:rPr>
        <w:t xml:space="preserve"> Rebalansa proračuna Občine Vrhnika za leto 2024, </w:t>
      </w:r>
      <w:r w:rsidRPr="00CF761E">
        <w:rPr>
          <w:rFonts w:cs="Arial"/>
          <w:b/>
          <w:lang w:eastAsia="sl-SI"/>
        </w:rPr>
        <w:t xml:space="preserve">ga ocenil kot primernega za nadaljnjo obravnavo in predlaga Občinskemu svetu Občine Vrhnika, da </w:t>
      </w:r>
      <w:r>
        <w:rPr>
          <w:rFonts w:cs="Arial"/>
          <w:b/>
          <w:lang w:eastAsia="sl-SI"/>
        </w:rPr>
        <w:t>ga v</w:t>
      </w:r>
      <w:r w:rsidRPr="00CF761E">
        <w:rPr>
          <w:rFonts w:cs="Arial"/>
          <w:b/>
          <w:lang w:eastAsia="sl-SI"/>
        </w:rPr>
        <w:t xml:space="preserve"> predlaganem besedilu sprejme</w:t>
      </w:r>
      <w:r>
        <w:rPr>
          <w:rFonts w:cs="Arial"/>
          <w:b/>
          <w:lang w:eastAsia="sl-SI"/>
        </w:rPr>
        <w:t>.</w:t>
      </w:r>
    </w:p>
    <w:p w14:paraId="7A67C4CD" w14:textId="77777777" w:rsidR="00C54E4F" w:rsidRPr="007F4B7A" w:rsidRDefault="00C54E4F" w:rsidP="00C54E4F">
      <w:pPr>
        <w:pStyle w:val="Odstavekseznama"/>
        <w:numPr>
          <w:ilvl w:val="0"/>
          <w:numId w:val="15"/>
        </w:numPr>
        <w:tabs>
          <w:tab w:val="left" w:pos="360"/>
        </w:tabs>
        <w:jc w:val="both"/>
        <w:rPr>
          <w:rFonts w:cs="Arial"/>
          <w:szCs w:val="22"/>
          <w:lang w:eastAsia="sl-SI"/>
        </w:rPr>
      </w:pPr>
      <w:r w:rsidRPr="00CF761E">
        <w:rPr>
          <w:rFonts w:cs="Arial"/>
          <w:b/>
          <w:lang w:eastAsia="sl-SI"/>
        </w:rPr>
        <w:t>Odbor za gospodarstvo, finance in proračun Občine Vrhnika je obravnaval predlog</w:t>
      </w:r>
      <w:r w:rsidRPr="00CF761E">
        <w:rPr>
          <w:rFonts w:cs="Arial"/>
          <w:b/>
          <w:szCs w:val="22"/>
          <w:lang w:eastAsia="sl-SI"/>
        </w:rPr>
        <w:t xml:space="preserve"> </w:t>
      </w:r>
      <w:r>
        <w:rPr>
          <w:rFonts w:cs="Arial"/>
          <w:b/>
          <w:szCs w:val="22"/>
          <w:lang w:eastAsia="sl-SI"/>
        </w:rPr>
        <w:t xml:space="preserve">1. spremembe in </w:t>
      </w:r>
      <w:r w:rsidRPr="00FD3180">
        <w:rPr>
          <w:rFonts w:cs="Arial"/>
          <w:b/>
          <w:szCs w:val="22"/>
          <w:lang w:eastAsia="sl-SI"/>
        </w:rPr>
        <w:t>dopolnitv</w:t>
      </w:r>
      <w:r>
        <w:rPr>
          <w:rFonts w:cs="Arial"/>
          <w:b/>
          <w:szCs w:val="22"/>
          <w:lang w:eastAsia="sl-SI"/>
        </w:rPr>
        <w:t>e</w:t>
      </w:r>
      <w:r w:rsidRPr="00FD3180">
        <w:rPr>
          <w:rFonts w:cs="Arial"/>
          <w:b/>
          <w:szCs w:val="22"/>
          <w:lang w:eastAsia="sl-SI"/>
        </w:rPr>
        <w:t xml:space="preserve"> Načrta ravnanja s premičnim premoženjem Občine Vrhnika za leto 2024</w:t>
      </w:r>
      <w:r>
        <w:rPr>
          <w:rFonts w:cs="Arial"/>
          <w:b/>
          <w:szCs w:val="22"/>
          <w:lang w:eastAsia="sl-SI"/>
        </w:rPr>
        <w:t>, ga</w:t>
      </w:r>
      <w:r w:rsidRPr="00CF761E">
        <w:rPr>
          <w:rFonts w:cs="Arial"/>
          <w:b/>
          <w:lang w:eastAsia="sl-SI"/>
        </w:rPr>
        <w:t xml:space="preserve"> ocenil kot primern</w:t>
      </w:r>
      <w:r>
        <w:rPr>
          <w:rFonts w:cs="Arial"/>
          <w:b/>
          <w:lang w:eastAsia="sl-SI"/>
        </w:rPr>
        <w:t>ega</w:t>
      </w:r>
      <w:r w:rsidRPr="00CF761E">
        <w:rPr>
          <w:rFonts w:cs="Arial"/>
          <w:b/>
          <w:lang w:eastAsia="sl-SI"/>
        </w:rPr>
        <w:t xml:space="preserve"> za nadaljnjo obravnavo in predlaga Občinskemu svetu Občine Vrhnika, da </w:t>
      </w:r>
      <w:r>
        <w:rPr>
          <w:rFonts w:cs="Arial"/>
          <w:b/>
          <w:lang w:eastAsia="sl-SI"/>
        </w:rPr>
        <w:t>ga</w:t>
      </w:r>
      <w:r w:rsidRPr="00CF761E">
        <w:rPr>
          <w:rFonts w:cs="Arial"/>
          <w:b/>
          <w:szCs w:val="22"/>
          <w:lang w:eastAsia="sl-SI"/>
        </w:rPr>
        <w:t xml:space="preserve"> </w:t>
      </w:r>
      <w:r w:rsidRPr="00CF761E">
        <w:rPr>
          <w:rFonts w:cs="Arial"/>
          <w:b/>
          <w:lang w:eastAsia="sl-SI"/>
        </w:rPr>
        <w:t>v predlaganem besedilu sprejme</w:t>
      </w:r>
      <w:r>
        <w:rPr>
          <w:rFonts w:cs="Arial"/>
          <w:b/>
          <w:lang w:eastAsia="sl-SI"/>
        </w:rPr>
        <w:t>.</w:t>
      </w:r>
    </w:p>
    <w:p w14:paraId="79F5D991" w14:textId="77777777" w:rsidR="00C54E4F" w:rsidRPr="007F4B7A" w:rsidRDefault="00C54E4F" w:rsidP="00C54E4F">
      <w:pPr>
        <w:pStyle w:val="Odstavekseznama"/>
        <w:numPr>
          <w:ilvl w:val="0"/>
          <w:numId w:val="15"/>
        </w:numPr>
        <w:tabs>
          <w:tab w:val="left" w:pos="360"/>
        </w:tabs>
        <w:jc w:val="both"/>
        <w:rPr>
          <w:rFonts w:cs="Arial"/>
          <w:szCs w:val="22"/>
          <w:lang w:eastAsia="sl-SI"/>
        </w:rPr>
      </w:pPr>
      <w:r w:rsidRPr="00CF761E">
        <w:rPr>
          <w:rFonts w:cs="Arial"/>
          <w:b/>
          <w:lang w:eastAsia="sl-SI"/>
        </w:rPr>
        <w:t>Odbor za gospodarstvo, finance in proračun Občine Vrhnika je obravnaval predlog</w:t>
      </w:r>
      <w:r w:rsidRPr="00CF761E">
        <w:rPr>
          <w:rFonts w:cs="Arial"/>
          <w:b/>
          <w:szCs w:val="22"/>
          <w:lang w:eastAsia="sl-SI"/>
        </w:rPr>
        <w:t xml:space="preserve"> </w:t>
      </w:r>
      <w:r>
        <w:rPr>
          <w:rFonts w:cs="Arial"/>
          <w:b/>
          <w:szCs w:val="22"/>
          <w:lang w:eastAsia="sl-SI"/>
        </w:rPr>
        <w:t xml:space="preserve">Prve spremembe in </w:t>
      </w:r>
      <w:r w:rsidRPr="00FD3180">
        <w:rPr>
          <w:rFonts w:cs="Arial"/>
          <w:b/>
          <w:szCs w:val="22"/>
          <w:lang w:eastAsia="sl-SI"/>
        </w:rPr>
        <w:t>dopolnitv</w:t>
      </w:r>
      <w:r>
        <w:rPr>
          <w:rFonts w:cs="Arial"/>
          <w:b/>
          <w:szCs w:val="22"/>
          <w:lang w:eastAsia="sl-SI"/>
        </w:rPr>
        <w:t>e</w:t>
      </w:r>
      <w:r w:rsidRPr="00FD3180">
        <w:rPr>
          <w:rFonts w:cs="Arial"/>
          <w:b/>
          <w:szCs w:val="22"/>
          <w:lang w:eastAsia="sl-SI"/>
        </w:rPr>
        <w:t xml:space="preserve"> Načrta ravnanja </w:t>
      </w:r>
      <w:r>
        <w:rPr>
          <w:rFonts w:cs="Arial"/>
          <w:b/>
          <w:szCs w:val="22"/>
          <w:lang w:eastAsia="sl-SI"/>
        </w:rPr>
        <w:t>z</w:t>
      </w:r>
      <w:r w:rsidRPr="00FD3180">
        <w:rPr>
          <w:rFonts w:cs="Arial"/>
          <w:b/>
          <w:szCs w:val="22"/>
          <w:lang w:eastAsia="sl-SI"/>
        </w:rPr>
        <w:t xml:space="preserve"> </w:t>
      </w:r>
      <w:r>
        <w:rPr>
          <w:rFonts w:cs="Arial"/>
          <w:b/>
          <w:szCs w:val="22"/>
          <w:lang w:eastAsia="sl-SI"/>
        </w:rPr>
        <w:t>ne</w:t>
      </w:r>
      <w:r w:rsidRPr="00FD3180">
        <w:rPr>
          <w:rFonts w:cs="Arial"/>
          <w:b/>
          <w:szCs w:val="22"/>
          <w:lang w:eastAsia="sl-SI"/>
        </w:rPr>
        <w:t>premičnim premoženjem Občine Vrhnika za leto 2024</w:t>
      </w:r>
      <w:r>
        <w:rPr>
          <w:rFonts w:cs="Arial"/>
          <w:b/>
          <w:szCs w:val="22"/>
          <w:lang w:eastAsia="sl-SI"/>
        </w:rPr>
        <w:t>, ga</w:t>
      </w:r>
      <w:r w:rsidRPr="00CF761E">
        <w:rPr>
          <w:rFonts w:cs="Arial"/>
          <w:b/>
          <w:lang w:eastAsia="sl-SI"/>
        </w:rPr>
        <w:t xml:space="preserve"> ocenil kot primern</w:t>
      </w:r>
      <w:r>
        <w:rPr>
          <w:rFonts w:cs="Arial"/>
          <w:b/>
          <w:lang w:eastAsia="sl-SI"/>
        </w:rPr>
        <w:t>ega</w:t>
      </w:r>
      <w:r w:rsidRPr="00CF761E">
        <w:rPr>
          <w:rFonts w:cs="Arial"/>
          <w:b/>
          <w:lang w:eastAsia="sl-SI"/>
        </w:rPr>
        <w:t xml:space="preserve"> za nadaljnjo obravnavo in predlaga Občinskemu svetu Občine Vrhnika, da </w:t>
      </w:r>
      <w:r>
        <w:rPr>
          <w:rFonts w:cs="Arial"/>
          <w:b/>
          <w:lang w:eastAsia="sl-SI"/>
        </w:rPr>
        <w:t xml:space="preserve">ga </w:t>
      </w:r>
      <w:r w:rsidRPr="00CF761E">
        <w:rPr>
          <w:rFonts w:cs="Arial"/>
          <w:b/>
          <w:lang w:eastAsia="sl-SI"/>
        </w:rPr>
        <w:t>v predlaganem besedilu sprejme</w:t>
      </w:r>
      <w:r>
        <w:rPr>
          <w:rFonts w:cs="Arial"/>
          <w:b/>
          <w:lang w:eastAsia="sl-SI"/>
        </w:rPr>
        <w:t>.</w:t>
      </w:r>
    </w:p>
    <w:p w14:paraId="67A87B7F" w14:textId="5ECAA02A" w:rsidR="00C54E4F" w:rsidRPr="00C54E4F" w:rsidRDefault="00C54E4F" w:rsidP="00C54E4F">
      <w:pPr>
        <w:pStyle w:val="Odstavekseznama"/>
        <w:numPr>
          <w:ilvl w:val="0"/>
          <w:numId w:val="15"/>
        </w:numPr>
        <w:jc w:val="both"/>
        <w:rPr>
          <w:rFonts w:cs="Arial"/>
          <w:b/>
          <w:szCs w:val="22"/>
          <w:lang w:eastAsia="sl-SI"/>
        </w:rPr>
      </w:pPr>
      <w:r w:rsidRPr="000C3B4A">
        <w:rPr>
          <w:rFonts w:cs="Arial"/>
          <w:b/>
          <w:lang w:eastAsia="sl-SI"/>
        </w:rPr>
        <w:t>Odbor za gospodarstvo, finance in proračun Občine Vrhnika je obravnaval predlog</w:t>
      </w:r>
      <w:r w:rsidRPr="000C3B4A">
        <w:rPr>
          <w:rFonts w:cs="Arial"/>
          <w:b/>
          <w:szCs w:val="22"/>
          <w:lang w:eastAsia="sl-SI"/>
        </w:rPr>
        <w:t xml:space="preserve"> Spremembe proračuna Občine Vrhnika za leto 2025, ga</w:t>
      </w:r>
      <w:r w:rsidRPr="000C3B4A">
        <w:rPr>
          <w:rFonts w:cs="Arial"/>
          <w:b/>
          <w:lang w:eastAsia="sl-SI"/>
        </w:rPr>
        <w:t xml:space="preserve"> ocenil kot primernega za nadaljnjo obravnavo in predlaga Občinskemu svetu Občine Vrhnika, da ga</w:t>
      </w:r>
      <w:r w:rsidRPr="000C3B4A">
        <w:rPr>
          <w:rFonts w:cs="Arial"/>
          <w:b/>
          <w:szCs w:val="22"/>
          <w:lang w:eastAsia="sl-SI"/>
        </w:rPr>
        <w:t xml:space="preserve"> </w:t>
      </w:r>
      <w:r w:rsidRPr="000C3B4A">
        <w:rPr>
          <w:rFonts w:cs="Arial"/>
          <w:b/>
          <w:lang w:eastAsia="sl-SI"/>
        </w:rPr>
        <w:t>v predlaganem besedilu sprejme</w:t>
      </w:r>
      <w:r>
        <w:rPr>
          <w:rFonts w:cs="Arial"/>
          <w:b/>
          <w:lang w:eastAsia="sl-SI"/>
        </w:rPr>
        <w:t>.</w:t>
      </w:r>
    </w:p>
    <w:p w14:paraId="2E335C53" w14:textId="77777777" w:rsidR="00C54E4F" w:rsidRPr="00C54E4F" w:rsidRDefault="00C54E4F" w:rsidP="00C54E4F">
      <w:pPr>
        <w:ind w:left="360"/>
        <w:jc w:val="both"/>
        <w:rPr>
          <w:rFonts w:cs="Arial"/>
          <w:b/>
          <w:lang w:eastAsia="sl-SI"/>
        </w:rPr>
      </w:pPr>
    </w:p>
    <w:p w14:paraId="05435141" w14:textId="27CB0A9A" w:rsidR="002663EC" w:rsidRPr="000A0B1C" w:rsidRDefault="002663EC" w:rsidP="000A0B1C">
      <w:pPr>
        <w:jc w:val="both"/>
        <w:rPr>
          <w:rFonts w:cs="Arial"/>
          <w:b/>
        </w:rPr>
      </w:pPr>
      <w:r w:rsidRPr="002663EC">
        <w:rPr>
          <w:rFonts w:eastAsia="Times New Roman" w:cs="Arial"/>
          <w:b/>
          <w:lang w:eastAsia="sl-SI"/>
        </w:rPr>
        <w:t>Ad. 4)</w:t>
      </w:r>
      <w:r w:rsidRPr="002663EC">
        <w:rPr>
          <w:rFonts w:cs="Arial"/>
          <w:b/>
          <w:lang w:eastAsia="sl-SI"/>
        </w:rPr>
        <w:t xml:space="preserve"> </w:t>
      </w:r>
      <w:r w:rsidR="00AA1F46" w:rsidRPr="00AA1F46">
        <w:rPr>
          <w:rFonts w:cs="Arial"/>
          <w:b/>
        </w:rPr>
        <w:t>Razno</w:t>
      </w:r>
    </w:p>
    <w:p w14:paraId="1873FF56" w14:textId="7F5ABED5" w:rsidR="00AB203E" w:rsidRPr="00F9316F" w:rsidRDefault="00DA30D8" w:rsidP="00F9316F">
      <w:pPr>
        <w:jc w:val="both"/>
        <w:rPr>
          <w:rFonts w:eastAsia="Times New Roman" w:cs="Arial"/>
          <w:lang w:eastAsia="sl-SI"/>
        </w:rPr>
      </w:pPr>
      <w:r w:rsidRPr="00DA30D8">
        <w:rPr>
          <w:rFonts w:eastAsia="Times New Roman" w:cs="Arial"/>
          <w:lang w:eastAsia="sl-SI"/>
        </w:rPr>
        <w:t xml:space="preserve">Pri tej točki </w:t>
      </w:r>
      <w:r>
        <w:rPr>
          <w:rFonts w:eastAsia="Times New Roman" w:cs="Arial"/>
          <w:lang w:eastAsia="sl-SI"/>
        </w:rPr>
        <w:t>je vprašanje postav</w:t>
      </w:r>
      <w:r w:rsidR="00ED770F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 xml:space="preserve">l </w:t>
      </w:r>
      <w:r w:rsidR="00ED770F">
        <w:rPr>
          <w:rFonts w:eastAsia="Times New Roman" w:cs="Arial"/>
          <w:lang w:eastAsia="sl-SI"/>
        </w:rPr>
        <w:t>E</w:t>
      </w:r>
      <w:r>
        <w:rPr>
          <w:rFonts w:eastAsia="Times New Roman" w:cs="Arial"/>
          <w:lang w:eastAsia="sl-SI"/>
        </w:rPr>
        <w:t xml:space="preserve">din </w:t>
      </w:r>
      <w:r w:rsidR="00ED770F">
        <w:rPr>
          <w:rFonts w:eastAsia="Times New Roman" w:cs="Arial"/>
          <w:lang w:eastAsia="sl-SI"/>
        </w:rPr>
        <w:t>B</w:t>
      </w:r>
      <w:r>
        <w:rPr>
          <w:rFonts w:eastAsia="Times New Roman" w:cs="Arial"/>
          <w:lang w:eastAsia="sl-SI"/>
        </w:rPr>
        <w:t>ehrić</w:t>
      </w:r>
      <w:r w:rsidR="00ED770F">
        <w:rPr>
          <w:rFonts w:eastAsia="Times New Roman" w:cs="Arial"/>
          <w:lang w:eastAsia="sl-SI"/>
        </w:rPr>
        <w:t>, in sicer ga je zanimalo kdaj se predvideva razpis občine za neprofitna stanovanja.</w:t>
      </w:r>
      <w:r>
        <w:rPr>
          <w:rFonts w:eastAsia="Times New Roman" w:cs="Arial"/>
          <w:lang w:eastAsia="sl-SI"/>
        </w:rPr>
        <w:t xml:space="preserve"> </w:t>
      </w:r>
    </w:p>
    <w:p w14:paraId="59895CEF" w14:textId="77777777" w:rsidR="00AB203E" w:rsidRDefault="00AB203E" w:rsidP="009B0488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14:paraId="6EDAFA76" w14:textId="1E0C3AF8" w:rsidR="009B0488" w:rsidRPr="009B0488" w:rsidRDefault="009B0488" w:rsidP="009B0488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  <w:r w:rsidRPr="009B0488">
        <w:rPr>
          <w:rFonts w:eastAsia="Times New Roman" w:cs="Times New Roman"/>
          <w:color w:val="000000"/>
          <w:szCs w:val="24"/>
          <w:lang w:eastAsia="sl-SI"/>
        </w:rPr>
        <w:t xml:space="preserve">Seja je bila zaključena ob </w:t>
      </w:r>
      <w:r w:rsidR="00625AEE">
        <w:rPr>
          <w:rFonts w:eastAsia="Times New Roman" w:cs="Times New Roman"/>
          <w:color w:val="000000"/>
          <w:szCs w:val="24"/>
          <w:lang w:eastAsia="sl-SI"/>
        </w:rPr>
        <w:t>18.00</w:t>
      </w:r>
      <w:r w:rsidR="00E67FC6">
        <w:rPr>
          <w:rFonts w:eastAsia="Times New Roman" w:cs="Times New Roman"/>
          <w:color w:val="000000"/>
          <w:szCs w:val="24"/>
          <w:lang w:eastAsia="sl-SI"/>
        </w:rPr>
        <w:t xml:space="preserve"> </w:t>
      </w:r>
      <w:r w:rsidRPr="009B0488">
        <w:rPr>
          <w:rFonts w:eastAsia="Times New Roman" w:cs="Times New Roman"/>
          <w:color w:val="000000"/>
          <w:szCs w:val="24"/>
          <w:lang w:eastAsia="sl-SI"/>
        </w:rPr>
        <w:t>uri.</w:t>
      </w:r>
    </w:p>
    <w:p w14:paraId="3AB2C3B0" w14:textId="77777777" w:rsidR="001B21EA" w:rsidRPr="009B0488" w:rsidRDefault="001B21EA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770A06F5" w14:textId="77777777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Zapisala: </w:t>
      </w:r>
    </w:p>
    <w:p w14:paraId="56B9E4E8" w14:textId="77777777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Maja Kogovšek</w:t>
      </w:r>
    </w:p>
    <w:p w14:paraId="348F7485" w14:textId="2070DDDA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B0488">
        <w:rPr>
          <w:rFonts w:eastAsia="Times New Roman" w:cs="Times New Roman"/>
          <w:szCs w:val="24"/>
          <w:lang w:eastAsia="sl-SI"/>
        </w:rPr>
        <w:tab/>
      </w:r>
      <w:r w:rsidRPr="009B0488">
        <w:rPr>
          <w:rFonts w:eastAsia="Times New Roman" w:cs="Arial"/>
          <w:b/>
          <w:lang w:eastAsia="sl-SI"/>
        </w:rPr>
        <w:t>Predsedni</w:t>
      </w:r>
      <w:r w:rsidR="00E67FC6">
        <w:rPr>
          <w:rFonts w:eastAsia="Times New Roman" w:cs="Arial"/>
          <w:b/>
          <w:lang w:eastAsia="sl-SI"/>
        </w:rPr>
        <w:t>ca</w:t>
      </w:r>
      <w:r w:rsidRPr="009B0488">
        <w:rPr>
          <w:rFonts w:eastAsia="Times New Roman" w:cs="Arial"/>
          <w:b/>
          <w:lang w:eastAsia="sl-SI"/>
        </w:rPr>
        <w:t xml:space="preserve"> odbora</w:t>
      </w:r>
    </w:p>
    <w:p w14:paraId="7E75DCCB" w14:textId="7BA594D7" w:rsidR="008329F3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B0488">
        <w:rPr>
          <w:rFonts w:eastAsia="Times New Roman" w:cs="Arial"/>
          <w:b/>
          <w:lang w:eastAsia="sl-SI"/>
        </w:rPr>
        <w:tab/>
      </w:r>
      <w:r w:rsidR="00E67FC6">
        <w:rPr>
          <w:rFonts w:eastAsia="Times New Roman" w:cs="Arial"/>
          <w:b/>
          <w:lang w:eastAsia="sl-SI"/>
        </w:rPr>
        <w:t>Valerija Mojca Frank</w:t>
      </w:r>
      <w:r w:rsidRPr="009B0488">
        <w:rPr>
          <w:rFonts w:eastAsia="Times New Roman" w:cs="Arial"/>
          <w:b/>
          <w:lang w:eastAsia="sl-SI"/>
        </w:rPr>
        <w:t>, l. r.</w:t>
      </w:r>
    </w:p>
    <w:sectPr w:rsidR="008329F3" w:rsidRPr="009B0488" w:rsidSect="00C83DC2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4411C" w14:textId="77777777" w:rsidR="00AC4DEE" w:rsidRDefault="00040F8A">
      <w:pPr>
        <w:spacing w:after="0" w:line="240" w:lineRule="auto"/>
      </w:pPr>
      <w:r>
        <w:separator/>
      </w:r>
    </w:p>
  </w:endnote>
  <w:endnote w:type="continuationSeparator" w:id="0">
    <w:p w14:paraId="0F6522FC" w14:textId="77777777" w:rsidR="00AC4DEE" w:rsidRDefault="0004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DF903" w14:textId="77777777" w:rsidR="004E2092" w:rsidRPr="00517BA8" w:rsidRDefault="008C55B9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E19D" w14:textId="77777777" w:rsidR="004E2092" w:rsidRDefault="008C55B9" w:rsidP="00703D4C">
    <w:pPr>
      <w:pStyle w:val="Noga"/>
      <w:jc w:val="center"/>
      <w:rPr>
        <w:rFonts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78" distB="4294967278" distL="114300" distR="114300" simplePos="0" relativeHeight="251659264" behindDoc="0" locked="0" layoutInCell="1" allowOverlap="1" wp14:anchorId="10B364BA" wp14:editId="4D2BE925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E65AD" id="Line 1" o:spid="_x0000_s1026" style="position:absolute;z-index:251659264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i1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seP2ThN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"/>
          </w:pict>
        </mc:Fallback>
      </mc:AlternateContent>
    </w:r>
  </w:p>
  <w:p w14:paraId="3E1A0EF7" w14:textId="77777777" w:rsidR="004E2092" w:rsidRPr="00373CAF" w:rsidRDefault="008C55B9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DB26B" w14:textId="77777777" w:rsidR="00AC4DEE" w:rsidRDefault="00040F8A">
      <w:pPr>
        <w:spacing w:after="0" w:line="240" w:lineRule="auto"/>
      </w:pPr>
      <w:r>
        <w:separator/>
      </w:r>
    </w:p>
  </w:footnote>
  <w:footnote w:type="continuationSeparator" w:id="0">
    <w:p w14:paraId="31AF53AC" w14:textId="77777777" w:rsidR="00AC4DEE" w:rsidRDefault="00040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30F2"/>
    <w:multiLevelType w:val="hybridMultilevel"/>
    <w:tmpl w:val="2EEA4A70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1D12762"/>
    <w:multiLevelType w:val="hybridMultilevel"/>
    <w:tmpl w:val="20085756"/>
    <w:lvl w:ilvl="0" w:tplc="DB56E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373"/>
    <w:multiLevelType w:val="hybridMultilevel"/>
    <w:tmpl w:val="DFE86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84A6A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A0CD7"/>
    <w:multiLevelType w:val="hybridMultilevel"/>
    <w:tmpl w:val="BAFAABA6"/>
    <w:lvl w:ilvl="0" w:tplc="8FBCA4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EB2235C"/>
    <w:multiLevelType w:val="hybridMultilevel"/>
    <w:tmpl w:val="BAFAABA6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3CEF6B08"/>
    <w:multiLevelType w:val="hybridMultilevel"/>
    <w:tmpl w:val="CF3263CA"/>
    <w:lvl w:ilvl="0" w:tplc="F0A0C7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C24747"/>
    <w:multiLevelType w:val="hybridMultilevel"/>
    <w:tmpl w:val="691007D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45103818"/>
    <w:multiLevelType w:val="hybridMultilevel"/>
    <w:tmpl w:val="9B76AD70"/>
    <w:lvl w:ilvl="0" w:tplc="F56CD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1457B"/>
    <w:multiLevelType w:val="hybridMultilevel"/>
    <w:tmpl w:val="F8101186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499C2381"/>
    <w:multiLevelType w:val="multilevel"/>
    <w:tmpl w:val="70A02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A814D88"/>
    <w:multiLevelType w:val="hybridMultilevel"/>
    <w:tmpl w:val="691007D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66D95390"/>
    <w:multiLevelType w:val="hybridMultilevel"/>
    <w:tmpl w:val="691007D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72BB432F"/>
    <w:multiLevelType w:val="hybridMultilevel"/>
    <w:tmpl w:val="96B63C1A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799F2082"/>
    <w:multiLevelType w:val="hybridMultilevel"/>
    <w:tmpl w:val="96B63C1A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384937958">
    <w:abstractNumId w:val="3"/>
  </w:num>
  <w:num w:numId="2" w16cid:durableId="507911262">
    <w:abstractNumId w:val="0"/>
  </w:num>
  <w:num w:numId="3" w16cid:durableId="201216873">
    <w:abstractNumId w:val="8"/>
  </w:num>
  <w:num w:numId="4" w16cid:durableId="1148787898">
    <w:abstractNumId w:val="13"/>
  </w:num>
  <w:num w:numId="5" w16cid:durableId="1343240595">
    <w:abstractNumId w:val="2"/>
  </w:num>
  <w:num w:numId="6" w16cid:durableId="388723470">
    <w:abstractNumId w:val="12"/>
  </w:num>
  <w:num w:numId="7" w16cid:durableId="128941824">
    <w:abstractNumId w:val="11"/>
  </w:num>
  <w:num w:numId="8" w16cid:durableId="725377642">
    <w:abstractNumId w:val="5"/>
  </w:num>
  <w:num w:numId="9" w16cid:durableId="1167131489">
    <w:abstractNumId w:val="9"/>
  </w:num>
  <w:num w:numId="10" w16cid:durableId="587228230">
    <w:abstractNumId w:val="10"/>
  </w:num>
  <w:num w:numId="11" w16cid:durableId="429275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5669359">
    <w:abstractNumId w:val="6"/>
  </w:num>
  <w:num w:numId="13" w16cid:durableId="100030927">
    <w:abstractNumId w:val="1"/>
  </w:num>
  <w:num w:numId="14" w16cid:durableId="1265651544">
    <w:abstractNumId w:val="4"/>
  </w:num>
  <w:num w:numId="15" w16cid:durableId="1967544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88"/>
    <w:rsid w:val="000179F8"/>
    <w:rsid w:val="00017AC4"/>
    <w:rsid w:val="00040F8A"/>
    <w:rsid w:val="0009266B"/>
    <w:rsid w:val="000A0B1C"/>
    <w:rsid w:val="000B547F"/>
    <w:rsid w:val="00132839"/>
    <w:rsid w:val="0015556F"/>
    <w:rsid w:val="00180D5C"/>
    <w:rsid w:val="001A3A55"/>
    <w:rsid w:val="001B21EA"/>
    <w:rsid w:val="001B507A"/>
    <w:rsid w:val="001F7DD3"/>
    <w:rsid w:val="00206C49"/>
    <w:rsid w:val="00222F25"/>
    <w:rsid w:val="00252B1A"/>
    <w:rsid w:val="00254430"/>
    <w:rsid w:val="00257886"/>
    <w:rsid w:val="002663EC"/>
    <w:rsid w:val="00297974"/>
    <w:rsid w:val="002A707C"/>
    <w:rsid w:val="00375F6C"/>
    <w:rsid w:val="003942EE"/>
    <w:rsid w:val="003C0C46"/>
    <w:rsid w:val="003F3B70"/>
    <w:rsid w:val="004127A4"/>
    <w:rsid w:val="004337EE"/>
    <w:rsid w:val="0046042E"/>
    <w:rsid w:val="004A55DB"/>
    <w:rsid w:val="004D5542"/>
    <w:rsid w:val="004E2092"/>
    <w:rsid w:val="00511B11"/>
    <w:rsid w:val="0058453D"/>
    <w:rsid w:val="005950D3"/>
    <w:rsid w:val="005F74C6"/>
    <w:rsid w:val="00625AEE"/>
    <w:rsid w:val="00630911"/>
    <w:rsid w:val="00690966"/>
    <w:rsid w:val="006D03A1"/>
    <w:rsid w:val="007A22E9"/>
    <w:rsid w:val="007B61DE"/>
    <w:rsid w:val="007D141B"/>
    <w:rsid w:val="007E5124"/>
    <w:rsid w:val="008035B8"/>
    <w:rsid w:val="00831662"/>
    <w:rsid w:val="008329F3"/>
    <w:rsid w:val="008621BF"/>
    <w:rsid w:val="00876687"/>
    <w:rsid w:val="008C55B9"/>
    <w:rsid w:val="008E7E4F"/>
    <w:rsid w:val="009B0488"/>
    <w:rsid w:val="00A0626F"/>
    <w:rsid w:val="00A07744"/>
    <w:rsid w:val="00A52E37"/>
    <w:rsid w:val="00A7482C"/>
    <w:rsid w:val="00A9029E"/>
    <w:rsid w:val="00AA1F46"/>
    <w:rsid w:val="00AB114E"/>
    <w:rsid w:val="00AB203E"/>
    <w:rsid w:val="00AB3765"/>
    <w:rsid w:val="00AC4DEE"/>
    <w:rsid w:val="00AD7877"/>
    <w:rsid w:val="00AF606D"/>
    <w:rsid w:val="00B1004D"/>
    <w:rsid w:val="00B112DA"/>
    <w:rsid w:val="00B25C61"/>
    <w:rsid w:val="00B819F5"/>
    <w:rsid w:val="00BA79BF"/>
    <w:rsid w:val="00BC51C7"/>
    <w:rsid w:val="00C063B5"/>
    <w:rsid w:val="00C13C6E"/>
    <w:rsid w:val="00C54DE8"/>
    <w:rsid w:val="00C54E4F"/>
    <w:rsid w:val="00C57071"/>
    <w:rsid w:val="00D04321"/>
    <w:rsid w:val="00D160D9"/>
    <w:rsid w:val="00D3419C"/>
    <w:rsid w:val="00D65A31"/>
    <w:rsid w:val="00DA30D8"/>
    <w:rsid w:val="00E1280E"/>
    <w:rsid w:val="00E2216D"/>
    <w:rsid w:val="00E67FC6"/>
    <w:rsid w:val="00E92145"/>
    <w:rsid w:val="00EA6FD6"/>
    <w:rsid w:val="00ED770F"/>
    <w:rsid w:val="00EE078D"/>
    <w:rsid w:val="00F9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FC93"/>
  <w15:chartTrackingRefBased/>
  <w15:docId w15:val="{C5803402-BD4F-4FC8-AB52-A8112C99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5F6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B048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9B0488"/>
    <w:rPr>
      <w:rFonts w:ascii="Arial" w:eastAsia="Times New Roman" w:hAnsi="Arial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112DA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tevilkastrani">
    <w:name w:val="page number"/>
    <w:basedOn w:val="Privzetapisavaodstavka"/>
    <w:rsid w:val="0087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D7D869-5399-4FBD-B092-099293C4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Maja Kogovšek</cp:lastModifiedBy>
  <cp:revision>81</cp:revision>
  <cp:lastPrinted>2023-03-03T07:23:00Z</cp:lastPrinted>
  <dcterms:created xsi:type="dcterms:W3CDTF">2019-02-15T10:43:00Z</dcterms:created>
  <dcterms:modified xsi:type="dcterms:W3CDTF">2024-07-03T12:01:00Z</dcterms:modified>
</cp:coreProperties>
</file>