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CBCD" w14:textId="77777777" w:rsidR="00A06D52" w:rsidRPr="0083193F" w:rsidRDefault="009E6A40" w:rsidP="004029F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E0CC12" wp14:editId="63E0CC13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0CC1F" w14:textId="77777777" w:rsidR="00EB3F00" w:rsidRPr="00BF453E" w:rsidRDefault="00BF453E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>KOMISIJA ZA MANDATNA VPRAŠANJA, VOLITVE</w:t>
                            </w:r>
                            <w:r w:rsidR="00B751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IMENOVANJA </w:t>
                            </w:r>
                          </w:p>
                          <w:p w14:paraId="63E0CC20" w14:textId="77777777" w:rsidR="00EB3F00" w:rsidRPr="00EB3F00" w:rsidRDefault="00EB3F00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63E0CC21" w14:textId="77777777" w:rsidR="00602C76" w:rsidRPr="00602C76" w:rsidRDefault="00EB3F00" w:rsidP="003B12AD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0C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63E0CC1F" w14:textId="77777777" w:rsidR="00EB3F00" w:rsidRPr="00BF453E" w:rsidRDefault="00BF453E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F453E">
                        <w:rPr>
                          <w:b/>
                          <w:sz w:val="20"/>
                          <w:szCs w:val="20"/>
                        </w:rPr>
                        <w:t>KOMISIJA ZA MANDATNA VPRAŠANJA, VOLITVE</w:t>
                      </w:r>
                      <w:r w:rsidR="00B751BD">
                        <w:rPr>
                          <w:b/>
                          <w:sz w:val="20"/>
                          <w:szCs w:val="20"/>
                        </w:rPr>
                        <w:t xml:space="preserve"> IN</w:t>
                      </w:r>
                      <w:r w:rsidRPr="00BF453E">
                        <w:rPr>
                          <w:b/>
                          <w:sz w:val="20"/>
                          <w:szCs w:val="20"/>
                        </w:rPr>
                        <w:t xml:space="preserve"> IMENOVANJA </w:t>
                      </w:r>
                    </w:p>
                    <w:p w14:paraId="63E0CC20" w14:textId="77777777" w:rsidR="00EB3F00" w:rsidRPr="00EB3F00" w:rsidRDefault="00EB3F00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63E0CC21" w14:textId="77777777" w:rsidR="00602C76" w:rsidRPr="00602C76" w:rsidRDefault="00EB3F00" w:rsidP="003B12AD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 w:rsidR="003B12AD"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25B55">
        <w:rPr>
          <w:noProof/>
        </w:rPr>
        <w:drawing>
          <wp:anchor distT="0" distB="0" distL="114300" distR="114300" simplePos="0" relativeHeight="251658240" behindDoc="1" locked="0" layoutInCell="1" allowOverlap="1" wp14:anchorId="63E0CC14" wp14:editId="63E0CC15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19050" t="0" r="9525" b="0"/>
            <wp:wrapNone/>
            <wp:docPr id="37" name="Slika 37" descr="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snov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E0CBCE" w14:textId="77777777" w:rsidR="00A06D52" w:rsidRPr="0083193F" w:rsidRDefault="00A06D52">
      <w:pPr>
        <w:rPr>
          <w:rFonts w:cs="Arial"/>
          <w:szCs w:val="22"/>
        </w:rPr>
      </w:pPr>
    </w:p>
    <w:p w14:paraId="63E0CBCF" w14:textId="4B91F9E5" w:rsidR="008A22BE" w:rsidRPr="00F323F3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9007D8" w:rsidRPr="00F323F3">
        <w:rPr>
          <w:rFonts w:cs="Arial"/>
          <w:szCs w:val="22"/>
        </w:rPr>
        <w:t xml:space="preserve"> </w:t>
      </w:r>
      <w:r w:rsidR="008A22BE" w:rsidRPr="00F323F3">
        <w:rPr>
          <w:rFonts w:cs="Arial"/>
          <w:szCs w:val="22"/>
        </w:rPr>
        <w:t>900</w:t>
      </w:r>
      <w:r w:rsidR="009007D8" w:rsidRPr="00F323F3">
        <w:rPr>
          <w:rFonts w:cs="Arial"/>
          <w:szCs w:val="22"/>
        </w:rPr>
        <w:t>2</w:t>
      </w:r>
      <w:r w:rsidR="008A22BE" w:rsidRPr="00F323F3">
        <w:rPr>
          <w:rFonts w:cs="Arial"/>
          <w:szCs w:val="22"/>
        </w:rPr>
        <w:t xml:space="preserve"> -</w:t>
      </w:r>
      <w:r w:rsidR="00D10D1B">
        <w:rPr>
          <w:rFonts w:cs="Arial"/>
          <w:szCs w:val="22"/>
        </w:rPr>
        <w:t>4</w:t>
      </w:r>
      <w:r w:rsidR="002A04D6" w:rsidRPr="00F323F3">
        <w:rPr>
          <w:rFonts w:cs="Arial"/>
          <w:szCs w:val="22"/>
        </w:rPr>
        <w:t>/20</w:t>
      </w:r>
      <w:r w:rsidR="00DF3FC4" w:rsidRPr="00F323F3">
        <w:rPr>
          <w:rFonts w:cs="Arial"/>
          <w:szCs w:val="22"/>
        </w:rPr>
        <w:t>2</w:t>
      </w:r>
      <w:r w:rsidR="00F323F3" w:rsidRPr="00F323F3">
        <w:rPr>
          <w:rFonts w:cs="Arial"/>
          <w:szCs w:val="22"/>
        </w:rPr>
        <w:t>3</w:t>
      </w:r>
      <w:r w:rsidR="002208AE" w:rsidRPr="00F323F3">
        <w:rPr>
          <w:rFonts w:cs="Arial"/>
          <w:szCs w:val="22"/>
        </w:rPr>
        <w:t xml:space="preserve"> (</w:t>
      </w:r>
      <w:r w:rsidR="00C5372A" w:rsidRPr="00F323F3">
        <w:rPr>
          <w:rFonts w:cs="Arial"/>
          <w:szCs w:val="22"/>
        </w:rPr>
        <w:t>2</w:t>
      </w:r>
      <w:r w:rsidR="00021898" w:rsidRPr="00F323F3">
        <w:rPr>
          <w:rFonts w:cs="Arial"/>
          <w:szCs w:val="22"/>
        </w:rPr>
        <w:t>-0</w:t>
      </w:r>
      <w:r w:rsidR="00826DD1" w:rsidRPr="00F323F3">
        <w:rPr>
          <w:rFonts w:cs="Arial"/>
          <w:szCs w:val="22"/>
        </w:rPr>
        <w:t>2</w:t>
      </w:r>
      <w:r w:rsidR="008A22BE" w:rsidRPr="00F323F3">
        <w:rPr>
          <w:rFonts w:cs="Arial"/>
          <w:szCs w:val="22"/>
        </w:rPr>
        <w:t>)</w:t>
      </w:r>
    </w:p>
    <w:p w14:paraId="63E0CBD0" w14:textId="6CE8F27D" w:rsidR="009A07D3" w:rsidRPr="0029343C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</w:t>
      </w:r>
      <w:r w:rsidRPr="0029343C">
        <w:rPr>
          <w:rFonts w:cs="Arial"/>
          <w:szCs w:val="22"/>
        </w:rPr>
        <w:t>:</w:t>
      </w:r>
      <w:r w:rsidR="006373CA" w:rsidRPr="0029343C">
        <w:rPr>
          <w:rFonts w:cs="Arial"/>
          <w:szCs w:val="22"/>
        </w:rPr>
        <w:t xml:space="preserve"> </w:t>
      </w:r>
      <w:r w:rsidR="000F052A" w:rsidRPr="0029343C">
        <w:rPr>
          <w:rFonts w:cs="Arial"/>
          <w:szCs w:val="22"/>
        </w:rPr>
        <w:t xml:space="preserve">  </w:t>
      </w:r>
      <w:r w:rsidR="009007D8" w:rsidRPr="0029343C">
        <w:rPr>
          <w:rFonts w:cs="Arial"/>
          <w:szCs w:val="22"/>
        </w:rPr>
        <w:t xml:space="preserve"> </w:t>
      </w:r>
      <w:r w:rsidR="00B63D07">
        <w:rPr>
          <w:rFonts w:cs="Arial"/>
          <w:szCs w:val="22"/>
        </w:rPr>
        <w:t>17</w:t>
      </w:r>
      <w:r w:rsidR="001155F2" w:rsidRPr="0029343C">
        <w:rPr>
          <w:rFonts w:cs="Arial"/>
          <w:szCs w:val="22"/>
        </w:rPr>
        <w:t>.</w:t>
      </w:r>
      <w:r w:rsidR="000B2B36" w:rsidRPr="0029343C">
        <w:rPr>
          <w:rFonts w:cs="Arial"/>
          <w:szCs w:val="22"/>
        </w:rPr>
        <w:t xml:space="preserve"> </w:t>
      </w:r>
      <w:r w:rsidR="00B63D07">
        <w:rPr>
          <w:rFonts w:cs="Arial"/>
          <w:szCs w:val="22"/>
        </w:rPr>
        <w:t>4</w:t>
      </w:r>
      <w:r w:rsidR="001155F2" w:rsidRPr="0029343C">
        <w:rPr>
          <w:rFonts w:cs="Arial"/>
          <w:szCs w:val="22"/>
        </w:rPr>
        <w:t>.</w:t>
      </w:r>
      <w:r w:rsidR="000B2B36" w:rsidRPr="0029343C">
        <w:rPr>
          <w:rFonts w:cs="Arial"/>
          <w:szCs w:val="22"/>
        </w:rPr>
        <w:t xml:space="preserve"> </w:t>
      </w:r>
      <w:r w:rsidR="001155F2" w:rsidRPr="0029343C">
        <w:rPr>
          <w:rFonts w:cs="Arial"/>
          <w:szCs w:val="22"/>
        </w:rPr>
        <w:t>202</w:t>
      </w:r>
      <w:r w:rsidR="0029343C" w:rsidRPr="0029343C">
        <w:rPr>
          <w:rFonts w:cs="Arial"/>
          <w:szCs w:val="22"/>
        </w:rPr>
        <w:t>3</w:t>
      </w:r>
      <w:r w:rsidRPr="0029343C">
        <w:rPr>
          <w:rFonts w:cs="Arial"/>
          <w:szCs w:val="22"/>
        </w:rPr>
        <w:tab/>
      </w:r>
    </w:p>
    <w:p w14:paraId="63E0CBD1" w14:textId="77777777"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14:paraId="63E0CBD2" w14:textId="77777777" w:rsidR="00E42FFF" w:rsidRDefault="00E42FFF" w:rsidP="00DC16E7">
      <w:pPr>
        <w:jc w:val="both"/>
        <w:rPr>
          <w:rFonts w:cs="Arial"/>
          <w:szCs w:val="22"/>
        </w:rPr>
      </w:pPr>
    </w:p>
    <w:p w14:paraId="63E0CBD3" w14:textId="06FCCE53" w:rsidR="00E42FFF" w:rsidRDefault="00D10D1B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E42FFF">
        <w:rPr>
          <w:rFonts w:cs="Arial"/>
          <w:szCs w:val="22"/>
        </w:rPr>
        <w:t>. seje Komisije za mandatna vprašanja, volitve</w:t>
      </w:r>
      <w:r w:rsidR="0071567B">
        <w:rPr>
          <w:rFonts w:cs="Arial"/>
          <w:szCs w:val="22"/>
        </w:rPr>
        <w:t xml:space="preserve"> in imenovanja</w:t>
      </w:r>
      <w:r w:rsidR="00E42FFF">
        <w:rPr>
          <w:rFonts w:cs="Arial"/>
          <w:szCs w:val="22"/>
        </w:rPr>
        <w:t xml:space="preserve"> (v nadaljevanju KMVI), ki je bila v</w:t>
      </w:r>
      <w:r w:rsidR="005B4780">
        <w:rPr>
          <w:rFonts w:cs="Arial"/>
          <w:szCs w:val="22"/>
        </w:rPr>
        <w:t xml:space="preserve"> </w:t>
      </w:r>
      <w:r w:rsidR="003C799D">
        <w:rPr>
          <w:rFonts w:cs="Arial"/>
          <w:szCs w:val="22"/>
        </w:rPr>
        <w:t>četrtek, 23</w:t>
      </w:r>
      <w:r w:rsidR="001155F2">
        <w:t xml:space="preserve">. </w:t>
      </w:r>
      <w:r w:rsidR="003C799D">
        <w:t>2</w:t>
      </w:r>
      <w:r w:rsidR="001155F2">
        <w:t>. 202</w:t>
      </w:r>
      <w:r w:rsidR="00261C92">
        <w:t>3</w:t>
      </w:r>
      <w:r w:rsidR="00D97C7B">
        <w:t xml:space="preserve"> </w:t>
      </w:r>
      <w:r w:rsidR="00D97C7B" w:rsidRPr="00AF6466">
        <w:t>ob 1</w:t>
      </w:r>
      <w:r w:rsidR="007B0CCC">
        <w:t>7</w:t>
      </w:r>
      <w:r w:rsidR="00226106">
        <w:t>.</w:t>
      </w:r>
      <w:r w:rsidR="003C799D">
        <w:t>00</w:t>
      </w:r>
      <w:r w:rsidR="00BF3E82">
        <w:t xml:space="preserve"> </w:t>
      </w:r>
      <w:r w:rsidR="00D97C7B" w:rsidRPr="00AF6466">
        <w:t>uri</w:t>
      </w:r>
      <w:r w:rsidR="00E42FFF">
        <w:rPr>
          <w:rFonts w:cs="Arial"/>
          <w:szCs w:val="22"/>
        </w:rPr>
        <w:t xml:space="preserve">, v </w:t>
      </w:r>
      <w:r w:rsidR="00D647D8">
        <w:rPr>
          <w:rFonts w:cs="Arial"/>
          <w:szCs w:val="22"/>
        </w:rPr>
        <w:t>sejni sobi Občine Vrhnika.</w:t>
      </w:r>
    </w:p>
    <w:p w14:paraId="63E0CBD4" w14:textId="77777777" w:rsidR="00E42FFF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14:paraId="63E0CBD5" w14:textId="77777777" w:rsidR="005B4780" w:rsidRDefault="005B4780" w:rsidP="00DC16E7">
      <w:pPr>
        <w:jc w:val="both"/>
        <w:rPr>
          <w:rFonts w:cs="Arial"/>
          <w:b/>
          <w:szCs w:val="22"/>
        </w:rPr>
      </w:pPr>
    </w:p>
    <w:p w14:paraId="63E0CBD6" w14:textId="6E56DD2A" w:rsidR="00013AB4" w:rsidRPr="00D30877" w:rsidRDefault="00177464" w:rsidP="00013AB4">
      <w:pPr>
        <w:pStyle w:val="Odstavekseznama"/>
        <w:numPr>
          <w:ilvl w:val="0"/>
          <w:numId w:val="2"/>
        </w:numPr>
        <w:tabs>
          <w:tab w:val="center" w:pos="7560"/>
        </w:tabs>
        <w:ind w:left="426"/>
        <w:jc w:val="both"/>
      </w:pPr>
      <w:r>
        <w:t>Mirko Antolovi</w:t>
      </w:r>
      <w:r w:rsidR="00396926">
        <w:t>ć</w:t>
      </w:r>
    </w:p>
    <w:p w14:paraId="63E0CBD7" w14:textId="5AA9B365" w:rsidR="00923865" w:rsidRDefault="00396926" w:rsidP="00561C07">
      <w:pPr>
        <w:pStyle w:val="Odstavekseznama"/>
        <w:numPr>
          <w:ilvl w:val="0"/>
          <w:numId w:val="2"/>
        </w:numPr>
        <w:tabs>
          <w:tab w:val="center" w:pos="7560"/>
        </w:tabs>
        <w:ind w:left="426"/>
        <w:jc w:val="both"/>
      </w:pPr>
      <w:r>
        <w:t>Ana Skledar</w:t>
      </w:r>
    </w:p>
    <w:p w14:paraId="63E0CBD8" w14:textId="451FAC8A" w:rsidR="00923865" w:rsidRDefault="00396926" w:rsidP="00561C07">
      <w:pPr>
        <w:pStyle w:val="Odstavekseznama"/>
        <w:numPr>
          <w:ilvl w:val="0"/>
          <w:numId w:val="2"/>
        </w:numPr>
        <w:tabs>
          <w:tab w:val="center" w:pos="7560"/>
        </w:tabs>
        <w:ind w:left="426"/>
        <w:jc w:val="both"/>
      </w:pPr>
      <w:r>
        <w:t>Alja Stanko</w:t>
      </w:r>
    </w:p>
    <w:p w14:paraId="6B2AF848" w14:textId="19E02FEC" w:rsidR="00924787" w:rsidRDefault="00924787" w:rsidP="00561C07">
      <w:pPr>
        <w:pStyle w:val="Odstavekseznama"/>
        <w:numPr>
          <w:ilvl w:val="0"/>
          <w:numId w:val="2"/>
        </w:numPr>
        <w:tabs>
          <w:tab w:val="center" w:pos="7560"/>
        </w:tabs>
        <w:ind w:left="426"/>
        <w:jc w:val="both"/>
      </w:pPr>
      <w:r>
        <w:t>Boštjan Erčulj</w:t>
      </w:r>
    </w:p>
    <w:p w14:paraId="03D826F6" w14:textId="4A00963F" w:rsidR="003C799D" w:rsidRPr="00892736" w:rsidRDefault="003C799D" w:rsidP="00561C07">
      <w:pPr>
        <w:pStyle w:val="Odstavekseznama"/>
        <w:numPr>
          <w:ilvl w:val="0"/>
          <w:numId w:val="2"/>
        </w:numPr>
        <w:tabs>
          <w:tab w:val="center" w:pos="7560"/>
        </w:tabs>
        <w:ind w:left="426"/>
        <w:jc w:val="both"/>
      </w:pPr>
      <w:r>
        <w:rPr>
          <w:rFonts w:cs="Arial"/>
          <w:szCs w:val="22"/>
        </w:rPr>
        <w:t>dr. Benjamin Leskovec</w:t>
      </w:r>
    </w:p>
    <w:p w14:paraId="63E0CBDA" w14:textId="266C6407" w:rsidR="000B2B36" w:rsidRDefault="000B2B36" w:rsidP="000B2B36">
      <w:pPr>
        <w:jc w:val="both"/>
        <w:rPr>
          <w:rFonts w:cs="Arial"/>
          <w:szCs w:val="22"/>
        </w:rPr>
      </w:pPr>
    </w:p>
    <w:p w14:paraId="26B74242" w14:textId="77777777" w:rsidR="007470DC" w:rsidRDefault="007470DC" w:rsidP="000B2B36">
      <w:pPr>
        <w:jc w:val="both"/>
        <w:rPr>
          <w:rFonts w:cs="Arial"/>
          <w:szCs w:val="22"/>
        </w:rPr>
      </w:pPr>
    </w:p>
    <w:p w14:paraId="63E0CBDE" w14:textId="77777777"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14:paraId="63E0CBDF" w14:textId="77777777" w:rsidR="00923865" w:rsidRDefault="00923865" w:rsidP="00021898">
      <w:pPr>
        <w:jc w:val="both"/>
        <w:rPr>
          <w:rFonts w:cs="Arial"/>
          <w:b/>
          <w:szCs w:val="22"/>
        </w:rPr>
      </w:pPr>
    </w:p>
    <w:p w14:paraId="63E0CBE2" w14:textId="77777777" w:rsidR="008F2336" w:rsidRDefault="001155F2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Boštjan Koprivec</w:t>
      </w:r>
      <w:r w:rsidR="008F2336" w:rsidRPr="009E435D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direktor občinske uprave</w:t>
      </w:r>
    </w:p>
    <w:p w14:paraId="63E0CBE3" w14:textId="412E9383" w:rsidR="007B0CCC" w:rsidRDefault="007B0CCC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 – svetovalka za organizacijsko kadrovske zadeve</w:t>
      </w:r>
    </w:p>
    <w:p w14:paraId="59D614CB" w14:textId="77777777" w:rsidR="0074460D" w:rsidRDefault="0074460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63E0CBE6" w14:textId="77777777"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63E0CBE7" w14:textId="6BC33A21"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</w:t>
      </w:r>
      <w:r w:rsidR="00D74836">
        <w:rPr>
          <w:rFonts w:cs="Arial"/>
          <w:szCs w:val="22"/>
        </w:rPr>
        <w:t>l</w:t>
      </w:r>
      <w:r w:rsidR="004E21A5">
        <w:rPr>
          <w:rFonts w:cs="Arial"/>
          <w:szCs w:val="22"/>
        </w:rPr>
        <w:t xml:space="preserve"> predsednik KMVI</w:t>
      </w:r>
      <w:r w:rsidR="00415CF3">
        <w:rPr>
          <w:rFonts w:cs="Arial"/>
          <w:szCs w:val="22"/>
        </w:rPr>
        <w:t xml:space="preserve"> </w:t>
      </w:r>
      <w:r w:rsidR="004E21A5">
        <w:rPr>
          <w:rFonts w:cs="Arial"/>
          <w:szCs w:val="22"/>
        </w:rPr>
        <w:t xml:space="preserve">g. </w:t>
      </w:r>
      <w:r w:rsidR="0073265B">
        <w:rPr>
          <w:rFonts w:cs="Arial"/>
          <w:szCs w:val="22"/>
        </w:rPr>
        <w:t>Mirko Antolović</w:t>
      </w:r>
      <w:r w:rsidR="000E2928">
        <w:rPr>
          <w:rFonts w:cs="Arial"/>
          <w:szCs w:val="22"/>
        </w:rPr>
        <w:t>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 xml:space="preserve">za sejo predlagal </w:t>
      </w:r>
      <w:r w:rsidR="00E3108A">
        <w:rPr>
          <w:rFonts w:cs="Arial"/>
          <w:szCs w:val="22"/>
        </w:rPr>
        <w:t xml:space="preserve">naslednji </w:t>
      </w:r>
    </w:p>
    <w:p w14:paraId="63E0CBE8" w14:textId="77777777"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14:paraId="63E0CBE9" w14:textId="77777777" w:rsidR="00923865" w:rsidRDefault="00923865" w:rsidP="00923865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63E0CBEA" w14:textId="77777777" w:rsidR="007B0CCC" w:rsidRDefault="007B0CCC" w:rsidP="00923865">
      <w:pPr>
        <w:jc w:val="both"/>
        <w:rPr>
          <w:rFonts w:cs="Arial"/>
          <w:b/>
          <w:bCs/>
          <w:szCs w:val="22"/>
        </w:rPr>
      </w:pPr>
    </w:p>
    <w:p w14:paraId="2ED398DB" w14:textId="77777777" w:rsidR="00244B96" w:rsidRPr="00D01BFA" w:rsidRDefault="00244B96" w:rsidP="00244B96">
      <w:pPr>
        <w:jc w:val="both"/>
        <w:rPr>
          <w:rFonts w:cs="Arial"/>
          <w:b/>
          <w:bCs/>
          <w:szCs w:val="22"/>
        </w:rPr>
      </w:pPr>
    </w:p>
    <w:p w14:paraId="069BCEDF" w14:textId="77777777" w:rsidR="00244B96" w:rsidRPr="00936061" w:rsidRDefault="00244B96" w:rsidP="00244B96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Potrditev zapisnika 1. seje KMVI z dne, 17. 1. 2023</w:t>
      </w:r>
    </w:p>
    <w:p w14:paraId="225BF52A" w14:textId="243C131C" w:rsidR="00244B96" w:rsidRPr="00B3587A" w:rsidRDefault="00244B96" w:rsidP="00244B96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>Imenovanje člana Nadzornega odbora Občine Vrhnika</w:t>
      </w:r>
    </w:p>
    <w:p w14:paraId="3CD90FEB" w14:textId="1B1114C3" w:rsidR="00244B96" w:rsidRPr="005A6385" w:rsidRDefault="00244B96" w:rsidP="00244B96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 xml:space="preserve">Imenovanje predstavnikov ustanovitelja v svete zavodov in članov komisij, katerih ustanoviteljica je Občina Vrhnika, člana sveta CSD Ljubljana in Občinske volilne komisije </w:t>
      </w:r>
    </w:p>
    <w:p w14:paraId="6E448508" w14:textId="77777777" w:rsidR="00244B96" w:rsidRPr="00542802" w:rsidRDefault="00244B96" w:rsidP="00244B96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Predlog višine nadomestila za člane občinske volilne komisije ob naknadnih in ponovnih volitvah v svete krajevnih skupnosti Vrhnika – Breg, Bevke in Verd</w:t>
      </w:r>
    </w:p>
    <w:p w14:paraId="3C7E46D7" w14:textId="77777777" w:rsidR="00244B96" w:rsidRDefault="00244B96" w:rsidP="00244B96">
      <w:p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</w:p>
    <w:p w14:paraId="1A9C1E9C" w14:textId="77777777" w:rsidR="00244B96" w:rsidRDefault="00244B96" w:rsidP="00244B96">
      <w:p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</w:p>
    <w:p w14:paraId="310F923C" w14:textId="289D4514" w:rsidR="00244B96" w:rsidRPr="00936061" w:rsidRDefault="00BA3F88" w:rsidP="00244B96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Ad</w:t>
      </w:r>
      <w:r w:rsidR="00E24D94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)</w:t>
      </w:r>
      <w:r w:rsidR="00244B96">
        <w:rPr>
          <w:rFonts w:cs="Arial"/>
          <w:b/>
          <w:szCs w:val="22"/>
        </w:rPr>
        <w:t xml:space="preserve"> Pot</w:t>
      </w:r>
      <w:r w:rsidR="00244B96">
        <w:rPr>
          <w:rFonts w:cs="Arial"/>
          <w:b/>
          <w:bCs/>
          <w:szCs w:val="22"/>
        </w:rPr>
        <w:t>rditev zapisnika 1. seje KMVI z dne, 17. 1. 2023</w:t>
      </w:r>
    </w:p>
    <w:p w14:paraId="21D63BC5" w14:textId="3D69C251" w:rsidR="002B0C56" w:rsidRPr="00936061" w:rsidRDefault="002B0C56" w:rsidP="002B0C56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112115FA" w14:textId="77777777" w:rsidR="00AD4974" w:rsidRPr="001665AD" w:rsidRDefault="00AD4974" w:rsidP="00AD4974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</w:p>
    <w:p w14:paraId="3D54C8F9" w14:textId="77777777" w:rsidR="00AD4974" w:rsidRDefault="00AD4974" w:rsidP="00AD4974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78AED84A" w14:textId="77777777" w:rsidR="00AD4974" w:rsidRDefault="00AD4974" w:rsidP="00AD4974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66AC74EF" w14:textId="77777777" w:rsidR="00AD4974" w:rsidRDefault="00AD4974" w:rsidP="00AD4974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010EDDF4" w14:textId="5DCE3CC3" w:rsidR="00AD4974" w:rsidRPr="00715887" w:rsidRDefault="00AD4974" w:rsidP="00AD4974">
      <w:pPr>
        <w:jc w:val="both"/>
        <w:rPr>
          <w:rFonts w:cs="Arial"/>
          <w:b/>
          <w:szCs w:val="22"/>
        </w:rPr>
      </w:pPr>
      <w:r w:rsidRPr="00715887">
        <w:rPr>
          <w:rFonts w:cs="Arial"/>
          <w:b/>
          <w:szCs w:val="22"/>
        </w:rPr>
        <w:t xml:space="preserve">Sprejme se </w:t>
      </w:r>
      <w:r w:rsidR="00244B96">
        <w:rPr>
          <w:rFonts w:cs="Arial"/>
          <w:b/>
          <w:szCs w:val="22"/>
        </w:rPr>
        <w:t>zapisnik 1. seje KMVI z dne, 17. 1. 2023.</w:t>
      </w:r>
    </w:p>
    <w:p w14:paraId="69A629B3" w14:textId="77777777" w:rsidR="00244B96" w:rsidRDefault="00244B96" w:rsidP="00244B96">
      <w:pPr>
        <w:autoSpaceDE w:val="0"/>
        <w:autoSpaceDN w:val="0"/>
        <w:adjustRightInd w:val="0"/>
        <w:ind w:left="360"/>
        <w:jc w:val="both"/>
        <w:rPr>
          <w:rFonts w:cs="Arial"/>
          <w:szCs w:val="22"/>
        </w:rPr>
      </w:pPr>
    </w:p>
    <w:p w14:paraId="176F8E8F" w14:textId="77777777" w:rsidR="00244B96" w:rsidRDefault="00244B96" w:rsidP="00244B96">
      <w:pPr>
        <w:autoSpaceDE w:val="0"/>
        <w:autoSpaceDN w:val="0"/>
        <w:adjustRightInd w:val="0"/>
        <w:ind w:left="360"/>
        <w:jc w:val="both"/>
        <w:rPr>
          <w:rFonts w:cs="Arial"/>
          <w:szCs w:val="22"/>
        </w:rPr>
      </w:pPr>
    </w:p>
    <w:p w14:paraId="69CF7748" w14:textId="02F85F29" w:rsidR="00244B96" w:rsidRPr="00B3587A" w:rsidRDefault="00AD4974" w:rsidP="00244B96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22066F">
        <w:rPr>
          <w:rFonts w:cs="Arial"/>
          <w:b/>
          <w:bCs/>
          <w:szCs w:val="22"/>
        </w:rPr>
        <w:t>Ad2)</w:t>
      </w:r>
      <w:r>
        <w:rPr>
          <w:rFonts w:cs="Arial"/>
          <w:szCs w:val="22"/>
        </w:rPr>
        <w:t xml:space="preserve"> </w:t>
      </w:r>
      <w:r w:rsidR="00244B96">
        <w:rPr>
          <w:rFonts w:cs="Arial"/>
          <w:b/>
          <w:color w:val="000000"/>
          <w:szCs w:val="22"/>
        </w:rPr>
        <w:t>Imenovanje člana Nadzornega odbora Občine Vrhnika</w:t>
      </w:r>
    </w:p>
    <w:p w14:paraId="0086F89E" w14:textId="77777777" w:rsidR="0022066F" w:rsidRDefault="0022066F" w:rsidP="00013AB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5DDCE3C0" w14:textId="0067E5CD" w:rsidR="00E87EF7" w:rsidRPr="00195ADD" w:rsidRDefault="00A52249" w:rsidP="00195ADD">
      <w:pPr>
        <w:pStyle w:val="Telobesedila2"/>
        <w:spacing w:line="240" w:lineRule="auto"/>
        <w:rPr>
          <w:szCs w:val="20"/>
        </w:rPr>
      </w:pPr>
      <w:r w:rsidRPr="00195ADD">
        <w:rPr>
          <w:szCs w:val="20"/>
        </w:rPr>
        <w:t>Člani KMVI so pregledali</w:t>
      </w:r>
      <w:r w:rsidR="008D223E" w:rsidRPr="00195ADD">
        <w:rPr>
          <w:szCs w:val="20"/>
        </w:rPr>
        <w:t xml:space="preserve"> predloge za</w:t>
      </w:r>
      <w:r w:rsidR="00F204CD" w:rsidRPr="00195ADD">
        <w:rPr>
          <w:szCs w:val="20"/>
        </w:rPr>
        <w:t xml:space="preserve"> manjkajočega člana</w:t>
      </w:r>
      <w:r w:rsidR="00302B5D" w:rsidRPr="00195ADD">
        <w:rPr>
          <w:szCs w:val="20"/>
        </w:rPr>
        <w:t xml:space="preserve"> </w:t>
      </w:r>
      <w:r w:rsidR="00FB2ED5" w:rsidRPr="00195ADD">
        <w:rPr>
          <w:szCs w:val="20"/>
        </w:rPr>
        <w:t>Nadzornega odbora Občine Vrhnika</w:t>
      </w:r>
      <w:r w:rsidR="003F70D3" w:rsidRPr="00195ADD">
        <w:rPr>
          <w:szCs w:val="20"/>
        </w:rPr>
        <w:t>.</w:t>
      </w:r>
      <w:r w:rsidR="00E87EF7" w:rsidRPr="00195ADD">
        <w:rPr>
          <w:szCs w:val="20"/>
        </w:rPr>
        <w:t xml:space="preserve"> KMVI je odprla vloge in ugotovila, da je pravočasno prispelo </w:t>
      </w:r>
      <w:r w:rsidR="00830E7B">
        <w:rPr>
          <w:szCs w:val="20"/>
        </w:rPr>
        <w:t>pet</w:t>
      </w:r>
      <w:r w:rsidR="00E87EF7" w:rsidRPr="00195ADD">
        <w:rPr>
          <w:szCs w:val="20"/>
        </w:rPr>
        <w:t xml:space="preserve"> vlog, vendar pa vloga Milana Maksimoviča ni bila popolna, ker ni vsebovala opisa izkušenj s področja finančno – računovodskega ali pravnega področja, zato so se člani KMVI odločili, da vlogo g. Maksimoviča izločijo. KMVI je ugotovila, da so prispele naslednje popolne vloge:</w:t>
      </w:r>
    </w:p>
    <w:p w14:paraId="7E1A1982" w14:textId="77777777" w:rsidR="00E87EF7" w:rsidRPr="00F039FD" w:rsidRDefault="00E87EF7" w:rsidP="00E87EF7">
      <w:pPr>
        <w:pStyle w:val="Telobesedila2"/>
        <w:rPr>
          <w:b/>
          <w:bCs/>
          <w:szCs w:val="20"/>
        </w:rPr>
      </w:pPr>
    </w:p>
    <w:p w14:paraId="4A518B7C" w14:textId="77777777" w:rsidR="00E87EF7" w:rsidRDefault="00E87EF7" w:rsidP="00E87EF7">
      <w:pPr>
        <w:pStyle w:val="Telobesedila2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lastRenderedPageBreak/>
        <w:t>Marko Mrzlikar, Lesno Brdo 49B, Vrhnika</w:t>
      </w:r>
    </w:p>
    <w:p w14:paraId="3560E63F" w14:textId="77777777" w:rsidR="00E87EF7" w:rsidRDefault="00E87EF7" w:rsidP="00E87EF7">
      <w:pPr>
        <w:pStyle w:val="Telobesedila2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Doris Celarc, Travniška 2, Vrhnika</w:t>
      </w:r>
    </w:p>
    <w:p w14:paraId="616DBC54" w14:textId="77777777" w:rsidR="00E87EF7" w:rsidRDefault="00E87EF7" w:rsidP="00E87EF7">
      <w:pPr>
        <w:pStyle w:val="Telobesedila2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Marjan Rihar, Verd 121, Vrhnika</w:t>
      </w:r>
    </w:p>
    <w:p w14:paraId="49DEBA42" w14:textId="77777777" w:rsidR="00E87EF7" w:rsidRDefault="00E87EF7" w:rsidP="00E87EF7">
      <w:pPr>
        <w:pStyle w:val="Telobesedila2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Tea Treven, Podlipa 12A, Vrhnika</w:t>
      </w:r>
    </w:p>
    <w:p w14:paraId="143D2F29" w14:textId="77777777" w:rsidR="00E87EF7" w:rsidRDefault="00E87EF7" w:rsidP="00E87EF7">
      <w:pPr>
        <w:jc w:val="both"/>
        <w:rPr>
          <w:rFonts w:cs="Arial"/>
          <w:szCs w:val="22"/>
        </w:rPr>
      </w:pPr>
      <w:r w:rsidRPr="0014560E">
        <w:rPr>
          <w:rFonts w:cs="Arial"/>
          <w:szCs w:val="22"/>
        </w:rPr>
        <w:t>Glede na navedeno in skladno z določbo 3</w:t>
      </w:r>
      <w:r>
        <w:rPr>
          <w:rFonts w:cs="Arial"/>
          <w:szCs w:val="22"/>
        </w:rPr>
        <w:t>2</w:t>
      </w:r>
      <w:r w:rsidRPr="0014560E">
        <w:rPr>
          <w:rFonts w:cs="Arial"/>
          <w:szCs w:val="22"/>
        </w:rPr>
        <w:t>. člena Statuta Občine Vrhnika Komisija za mandatna vprašanja, volitve in imenovanja predlaga Občinskemu svetu Občine Vrhnika v</w:t>
      </w:r>
      <w:r>
        <w:rPr>
          <w:rFonts w:cs="Arial"/>
          <w:szCs w:val="22"/>
        </w:rPr>
        <w:t xml:space="preserve"> sprejem naslednji </w:t>
      </w:r>
    </w:p>
    <w:p w14:paraId="0A46E621" w14:textId="77777777" w:rsidR="00E87EF7" w:rsidRDefault="00E87EF7" w:rsidP="00E87EF7">
      <w:pPr>
        <w:jc w:val="both"/>
        <w:rPr>
          <w:rFonts w:cs="Arial"/>
          <w:szCs w:val="22"/>
        </w:rPr>
      </w:pPr>
    </w:p>
    <w:p w14:paraId="5CF7363C" w14:textId="77777777" w:rsidR="00E87EF7" w:rsidRDefault="00E87EF7" w:rsidP="00E87EF7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 K L E P :</w:t>
      </w:r>
    </w:p>
    <w:p w14:paraId="442B5DEC" w14:textId="77777777" w:rsidR="00A319AE" w:rsidRDefault="00A319AE" w:rsidP="00A319AE">
      <w:pPr>
        <w:pStyle w:val="Telobesedila2"/>
        <w:spacing w:line="240" w:lineRule="auto"/>
        <w:rPr>
          <w:bCs/>
          <w:szCs w:val="20"/>
        </w:rPr>
      </w:pPr>
    </w:p>
    <w:p w14:paraId="4052CC6D" w14:textId="71A0E2D8" w:rsidR="00E87EF7" w:rsidRPr="007840E3" w:rsidRDefault="00E87EF7" w:rsidP="00A319AE">
      <w:pPr>
        <w:pStyle w:val="Telobesedila2"/>
        <w:spacing w:line="240" w:lineRule="auto"/>
        <w:rPr>
          <w:b/>
          <w:szCs w:val="20"/>
        </w:rPr>
      </w:pPr>
      <w:r w:rsidRPr="007840E3">
        <w:rPr>
          <w:b/>
          <w:szCs w:val="20"/>
        </w:rPr>
        <w:t>Občinski svet Občine Vrhnika za člana Nadzornega odbora Občine Vrhnika za mandatno dobo 2023 – 2026 imenuje:</w:t>
      </w:r>
    </w:p>
    <w:p w14:paraId="43795494" w14:textId="77777777" w:rsidR="00E87EF7" w:rsidRPr="007840E3" w:rsidRDefault="00E87EF7" w:rsidP="00A319AE">
      <w:pPr>
        <w:pStyle w:val="Telobesedila2"/>
        <w:spacing w:line="240" w:lineRule="auto"/>
        <w:rPr>
          <w:b/>
          <w:szCs w:val="20"/>
        </w:rPr>
      </w:pPr>
    </w:p>
    <w:p w14:paraId="20AE8995" w14:textId="77777777" w:rsidR="00E87EF7" w:rsidRPr="007840E3" w:rsidRDefault="00E87EF7" w:rsidP="00A319AE">
      <w:pPr>
        <w:pStyle w:val="Telobesedila2"/>
        <w:numPr>
          <w:ilvl w:val="0"/>
          <w:numId w:val="5"/>
        </w:numPr>
        <w:spacing w:after="0" w:line="240" w:lineRule="auto"/>
        <w:jc w:val="both"/>
        <w:rPr>
          <w:b/>
          <w:szCs w:val="20"/>
        </w:rPr>
      </w:pPr>
      <w:r w:rsidRPr="007840E3">
        <w:rPr>
          <w:b/>
          <w:szCs w:val="20"/>
        </w:rPr>
        <w:t>___________________</w:t>
      </w:r>
    </w:p>
    <w:p w14:paraId="62E0EE78" w14:textId="77777777" w:rsidR="00E87EF7" w:rsidRPr="007840E3" w:rsidRDefault="00E87EF7" w:rsidP="00A319AE">
      <w:pPr>
        <w:pStyle w:val="Telobesedila2"/>
        <w:numPr>
          <w:ilvl w:val="0"/>
          <w:numId w:val="5"/>
        </w:numPr>
        <w:spacing w:after="0" w:line="240" w:lineRule="auto"/>
        <w:jc w:val="both"/>
        <w:rPr>
          <w:b/>
          <w:szCs w:val="20"/>
        </w:rPr>
      </w:pPr>
      <w:r w:rsidRPr="007840E3">
        <w:rPr>
          <w:b/>
          <w:szCs w:val="20"/>
        </w:rPr>
        <w:t>___________________</w:t>
      </w:r>
    </w:p>
    <w:p w14:paraId="6A296D86" w14:textId="77777777" w:rsidR="00E87EF7" w:rsidRPr="007840E3" w:rsidRDefault="00E87EF7" w:rsidP="00A319AE">
      <w:pPr>
        <w:pStyle w:val="Telobesedila2"/>
        <w:numPr>
          <w:ilvl w:val="0"/>
          <w:numId w:val="5"/>
        </w:numPr>
        <w:spacing w:after="0" w:line="240" w:lineRule="auto"/>
        <w:jc w:val="both"/>
        <w:rPr>
          <w:b/>
          <w:szCs w:val="20"/>
        </w:rPr>
      </w:pPr>
      <w:r w:rsidRPr="007840E3">
        <w:rPr>
          <w:b/>
          <w:szCs w:val="20"/>
        </w:rPr>
        <w:t>___________________</w:t>
      </w:r>
    </w:p>
    <w:p w14:paraId="525B9827" w14:textId="77777777" w:rsidR="00E87EF7" w:rsidRPr="007840E3" w:rsidRDefault="00E87EF7" w:rsidP="00A319AE">
      <w:pPr>
        <w:pStyle w:val="Telobesedila2"/>
        <w:numPr>
          <w:ilvl w:val="0"/>
          <w:numId w:val="5"/>
        </w:numPr>
        <w:spacing w:after="0" w:line="240" w:lineRule="auto"/>
        <w:jc w:val="both"/>
        <w:rPr>
          <w:b/>
          <w:szCs w:val="20"/>
        </w:rPr>
      </w:pPr>
      <w:r w:rsidRPr="007840E3">
        <w:rPr>
          <w:b/>
          <w:szCs w:val="20"/>
        </w:rPr>
        <w:t>___________________</w:t>
      </w:r>
    </w:p>
    <w:p w14:paraId="1EE8EE48" w14:textId="77777777" w:rsidR="00E87EF7" w:rsidRDefault="00E87EF7" w:rsidP="00A319AE">
      <w:pPr>
        <w:pStyle w:val="Telobesedila2"/>
        <w:spacing w:line="240" w:lineRule="auto"/>
        <w:rPr>
          <w:bCs/>
          <w:szCs w:val="20"/>
        </w:rPr>
      </w:pPr>
    </w:p>
    <w:p w14:paraId="6909F906" w14:textId="77777777" w:rsidR="00E87EF7" w:rsidRDefault="00E87EF7" w:rsidP="00A319AE">
      <w:pPr>
        <w:pStyle w:val="Telobesedila2"/>
        <w:spacing w:line="240" w:lineRule="auto"/>
        <w:rPr>
          <w:bCs/>
          <w:szCs w:val="20"/>
        </w:rPr>
      </w:pPr>
      <w:r>
        <w:rPr>
          <w:bCs/>
          <w:szCs w:val="20"/>
        </w:rPr>
        <w:t>Skladno s 44. členom Statuta Občine Vrhnika in 103. členom Poslovnika Občinskega sveta Občine Vrhnika se glasuje o štirih (4) kandidatih in imenuje enega (1) kandidata, za katere bo glasovala večina prisotnih članov sveta, ki so se opredelili.</w:t>
      </w:r>
    </w:p>
    <w:p w14:paraId="046DA115" w14:textId="6B25018B" w:rsidR="003F70D3" w:rsidRDefault="003F70D3" w:rsidP="007D09CB">
      <w:pPr>
        <w:pStyle w:val="Telobesedila2"/>
        <w:spacing w:after="0" w:line="240" w:lineRule="auto"/>
        <w:rPr>
          <w:bCs/>
          <w:szCs w:val="20"/>
        </w:rPr>
      </w:pPr>
      <w:r w:rsidRPr="00F039FD">
        <w:rPr>
          <w:b/>
          <w:bCs/>
          <w:szCs w:val="20"/>
        </w:rPr>
        <w:t xml:space="preserve"> </w:t>
      </w:r>
    </w:p>
    <w:p w14:paraId="7F822437" w14:textId="77777777" w:rsidR="007840E3" w:rsidRPr="005A6385" w:rsidRDefault="007D09CB" w:rsidP="007840E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7840E3">
        <w:rPr>
          <w:b/>
          <w:szCs w:val="20"/>
        </w:rPr>
        <w:t>Ad3)</w:t>
      </w:r>
      <w:r>
        <w:rPr>
          <w:bCs/>
          <w:szCs w:val="20"/>
        </w:rPr>
        <w:t xml:space="preserve"> </w:t>
      </w:r>
      <w:r w:rsidR="007840E3">
        <w:rPr>
          <w:rFonts w:cs="Arial"/>
          <w:b/>
          <w:color w:val="000000"/>
          <w:szCs w:val="22"/>
        </w:rPr>
        <w:t xml:space="preserve">Imenovanje predstavnikov ustanovitelja v svete zavodov in članov komisij, katerih ustanoviteljica je Občina Vrhnika, člana sveta CSD Ljubljana in Občinske volilne komisije </w:t>
      </w:r>
    </w:p>
    <w:p w14:paraId="1DBE3006" w14:textId="3EB45D93" w:rsidR="007D09CB" w:rsidRDefault="007D09CB" w:rsidP="00DE655C">
      <w:pPr>
        <w:pStyle w:val="Telobesedila2"/>
        <w:spacing w:line="240" w:lineRule="auto"/>
        <w:rPr>
          <w:bCs/>
          <w:szCs w:val="20"/>
        </w:rPr>
      </w:pPr>
    </w:p>
    <w:p w14:paraId="73DE2D87" w14:textId="18CB3D5E" w:rsidR="00C17199" w:rsidRDefault="00C17199" w:rsidP="00DE655C">
      <w:pPr>
        <w:pStyle w:val="Telobesedila2"/>
        <w:spacing w:line="240" w:lineRule="auto"/>
        <w:rPr>
          <w:bCs/>
          <w:szCs w:val="20"/>
        </w:rPr>
      </w:pPr>
      <w:r>
        <w:rPr>
          <w:bCs/>
          <w:szCs w:val="20"/>
        </w:rPr>
        <w:t xml:space="preserve">Člani </w:t>
      </w:r>
      <w:r w:rsidR="00B60FEF">
        <w:rPr>
          <w:bCs/>
          <w:szCs w:val="20"/>
        </w:rPr>
        <w:t>KMVI so pregledali vloge predlaganih kandidatov za predstavnike ustanovitelja v svetih zavodov</w:t>
      </w:r>
      <w:r w:rsidR="00557E33">
        <w:rPr>
          <w:bCs/>
          <w:szCs w:val="20"/>
        </w:rPr>
        <w:t xml:space="preserve"> in člana sveta CSD Ljubljana, </w:t>
      </w:r>
      <w:r w:rsidR="0094314F">
        <w:rPr>
          <w:bCs/>
          <w:szCs w:val="20"/>
        </w:rPr>
        <w:t xml:space="preserve">za imenovanje OVK pa ni prispelo dovolj predlogov, zato se imenovanje OVK prestavi na </w:t>
      </w:r>
      <w:r w:rsidR="00DE655C">
        <w:rPr>
          <w:bCs/>
          <w:szCs w:val="20"/>
        </w:rPr>
        <w:t>naslednjo sejo KMVI.</w:t>
      </w:r>
    </w:p>
    <w:p w14:paraId="66A35EF3" w14:textId="4FC4060D" w:rsidR="00307F2C" w:rsidRPr="00D17BDD" w:rsidRDefault="00DE655C" w:rsidP="00307F2C">
      <w:pPr>
        <w:jc w:val="both"/>
        <w:rPr>
          <w:rFonts w:cs="Arial"/>
          <w:szCs w:val="22"/>
        </w:rPr>
      </w:pPr>
      <w:r>
        <w:rPr>
          <w:bCs/>
          <w:szCs w:val="20"/>
        </w:rPr>
        <w:t xml:space="preserve">Člani </w:t>
      </w:r>
      <w:r w:rsidR="00307F2C">
        <w:rPr>
          <w:bCs/>
          <w:szCs w:val="20"/>
        </w:rPr>
        <w:t>KMVI</w:t>
      </w:r>
      <w:r w:rsidR="00307F2C" w:rsidRPr="00D17BDD">
        <w:rPr>
          <w:rFonts w:cs="Arial"/>
          <w:szCs w:val="22"/>
        </w:rPr>
        <w:t xml:space="preserve"> so</w:t>
      </w:r>
      <w:r w:rsidR="00307F2C">
        <w:rPr>
          <w:rFonts w:cs="Arial"/>
          <w:szCs w:val="22"/>
        </w:rPr>
        <w:t xml:space="preserve"> sprejeli naslednj</w:t>
      </w:r>
      <w:r w:rsidR="00AC79F7">
        <w:rPr>
          <w:rFonts w:cs="Arial"/>
          <w:szCs w:val="22"/>
        </w:rPr>
        <w:t>a</w:t>
      </w:r>
      <w:r w:rsidR="00307F2C">
        <w:rPr>
          <w:rFonts w:cs="Arial"/>
          <w:szCs w:val="22"/>
        </w:rPr>
        <w:t xml:space="preserve"> </w:t>
      </w:r>
    </w:p>
    <w:p w14:paraId="247E738F" w14:textId="77777777" w:rsidR="00307F2C" w:rsidRDefault="00307F2C" w:rsidP="00307F2C">
      <w:pPr>
        <w:jc w:val="both"/>
        <w:rPr>
          <w:rFonts w:cs="Arial"/>
          <w:szCs w:val="22"/>
        </w:rPr>
      </w:pPr>
    </w:p>
    <w:p w14:paraId="4DBFDCC5" w14:textId="77777777" w:rsidR="004E3BD5" w:rsidRDefault="004E3BD5" w:rsidP="004E3BD5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SKLEPA:</w:t>
      </w:r>
    </w:p>
    <w:p w14:paraId="54854C61" w14:textId="77777777" w:rsidR="004E3BD5" w:rsidRDefault="004E3BD5" w:rsidP="004E3BD5">
      <w:pPr>
        <w:jc w:val="both"/>
        <w:rPr>
          <w:rFonts w:cs="Arial"/>
          <w:b/>
          <w:bCs/>
          <w:szCs w:val="22"/>
        </w:rPr>
      </w:pPr>
    </w:p>
    <w:p w14:paraId="18D004C6" w14:textId="77777777" w:rsidR="004E3BD5" w:rsidRDefault="004E3BD5" w:rsidP="004E3BD5">
      <w:pPr>
        <w:numPr>
          <w:ilvl w:val="0"/>
          <w:numId w:val="10"/>
        </w:num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Z</w:t>
      </w:r>
      <w:r w:rsidRPr="00650B68">
        <w:rPr>
          <w:rFonts w:cs="Arial"/>
          <w:b/>
          <w:szCs w:val="22"/>
        </w:rPr>
        <w:t xml:space="preserve">a </w:t>
      </w:r>
      <w:r>
        <w:rPr>
          <w:rFonts w:cs="Arial"/>
          <w:b/>
          <w:szCs w:val="22"/>
        </w:rPr>
        <w:t xml:space="preserve">predstavnike ustanovitelja v svetih zavodov in komisij se imenuje naslednje kandidate:  </w:t>
      </w:r>
    </w:p>
    <w:p w14:paraId="7F53EA1B" w14:textId="77777777" w:rsidR="004E3BD5" w:rsidRDefault="004E3BD5" w:rsidP="004E3BD5">
      <w:pPr>
        <w:jc w:val="both"/>
        <w:rPr>
          <w:szCs w:val="22"/>
        </w:rPr>
      </w:pPr>
    </w:p>
    <w:p w14:paraId="79A8A679" w14:textId="77777777" w:rsidR="004E3BD5" w:rsidRDefault="004E3BD5" w:rsidP="004E3BD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1.SVET ZAVODA OSNOVNA ŠOLA IVANA CANKARJA VRHNIKA</w:t>
      </w:r>
    </w:p>
    <w:p w14:paraId="560769F0" w14:textId="77777777" w:rsidR="004E3BD5" w:rsidRDefault="004E3BD5" w:rsidP="004E3BD5">
      <w:pPr>
        <w:rPr>
          <w:rFonts w:cs="Arial"/>
          <w:b/>
          <w:szCs w:val="22"/>
        </w:rPr>
      </w:pP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120"/>
      </w:tblGrid>
      <w:tr w:rsidR="004E3BD5" w:rsidRPr="00C94F33" w14:paraId="26074B49" w14:textId="77777777" w:rsidTr="009915ED">
        <w:tc>
          <w:tcPr>
            <w:tcW w:w="658" w:type="dxa"/>
            <w:shd w:val="clear" w:color="auto" w:fill="auto"/>
          </w:tcPr>
          <w:p w14:paraId="7578114C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Zap.</w:t>
            </w:r>
          </w:p>
          <w:p w14:paraId="1A3C8D25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5120" w:type="dxa"/>
            <w:shd w:val="clear" w:color="auto" w:fill="auto"/>
          </w:tcPr>
          <w:p w14:paraId="1FFF73B9" w14:textId="77777777" w:rsidR="004E3BD5" w:rsidRPr="00C94F33" w:rsidRDefault="004E3BD5" w:rsidP="009915ED">
            <w:pPr>
              <w:spacing w:before="120" w:after="100" w:afterAutospacing="1"/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10D5A5E5" w14:textId="77777777" w:rsidTr="009915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0983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1.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9FD6" w14:textId="77777777" w:rsidR="004E3BD5" w:rsidRPr="00A574B6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Barbara Kovačič</w:t>
            </w:r>
            <w:r w:rsidRPr="00A574B6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Vesna – zelena stranka)</w:t>
            </w:r>
          </w:p>
        </w:tc>
      </w:tr>
      <w:tr w:rsidR="004E3BD5" w:rsidRPr="00C94F33" w14:paraId="1C313352" w14:textId="77777777" w:rsidTr="009915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F64D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2.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E1B3" w14:textId="77777777" w:rsidR="004E3BD5" w:rsidRPr="00096C41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Maruša Maja Danev  (Svoboda)</w:t>
            </w:r>
          </w:p>
        </w:tc>
      </w:tr>
      <w:tr w:rsidR="004E3BD5" w:rsidRPr="00C94F33" w14:paraId="46CFA952" w14:textId="77777777" w:rsidTr="009915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9979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3.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71C7" w14:textId="77777777" w:rsidR="004E3BD5" w:rsidRPr="00096C41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Željka Borić (Lista Daniela Cukjatija)</w:t>
            </w:r>
          </w:p>
        </w:tc>
      </w:tr>
    </w:tbl>
    <w:p w14:paraId="279F9A50" w14:textId="77777777" w:rsidR="004E3BD5" w:rsidRDefault="004E3BD5" w:rsidP="004E3BD5">
      <w:pPr>
        <w:rPr>
          <w:rFonts w:cs="Arial"/>
          <w:b/>
          <w:szCs w:val="22"/>
        </w:rPr>
      </w:pPr>
    </w:p>
    <w:p w14:paraId="73526CCE" w14:textId="23C4C2A8" w:rsidR="00AC79F7" w:rsidRPr="007D2823" w:rsidRDefault="00AC79F7" w:rsidP="004E3BD5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Vsi člani so glasovali ZA predlagan</w:t>
      </w:r>
      <w:r w:rsidR="001E5053" w:rsidRPr="007D2823">
        <w:rPr>
          <w:rFonts w:cs="Arial"/>
          <w:bCs/>
          <w:szCs w:val="22"/>
        </w:rPr>
        <w:t>e kandidate.</w:t>
      </w:r>
    </w:p>
    <w:p w14:paraId="30EFBBA4" w14:textId="77777777" w:rsidR="004E3BD5" w:rsidRPr="002118FB" w:rsidRDefault="004E3BD5" w:rsidP="004E3BD5">
      <w:pPr>
        <w:rPr>
          <w:rFonts w:cs="Arial"/>
          <w:color w:val="FF0000"/>
          <w:szCs w:val="22"/>
        </w:rPr>
      </w:pPr>
    </w:p>
    <w:p w14:paraId="25ECF63A" w14:textId="77777777" w:rsidR="007D2823" w:rsidRDefault="007D2823" w:rsidP="004E3BD5">
      <w:pPr>
        <w:rPr>
          <w:rFonts w:cs="Arial"/>
          <w:b/>
          <w:szCs w:val="22"/>
        </w:rPr>
      </w:pPr>
    </w:p>
    <w:p w14:paraId="654FB9A7" w14:textId="77777777" w:rsidR="007D2823" w:rsidRDefault="007D2823" w:rsidP="004E3BD5">
      <w:pPr>
        <w:rPr>
          <w:rFonts w:cs="Arial"/>
          <w:b/>
          <w:szCs w:val="22"/>
        </w:rPr>
      </w:pPr>
    </w:p>
    <w:p w14:paraId="09691EB3" w14:textId="77777777" w:rsidR="007D2823" w:rsidRDefault="007D2823" w:rsidP="004E3BD5">
      <w:pPr>
        <w:rPr>
          <w:rFonts w:cs="Arial"/>
          <w:b/>
          <w:szCs w:val="22"/>
        </w:rPr>
      </w:pPr>
    </w:p>
    <w:p w14:paraId="77FE4E7A" w14:textId="3E9230DB" w:rsidR="004E3BD5" w:rsidRDefault="004E3BD5" w:rsidP="004E3BD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2.SVET ZAVODA OSNOVNA ŠOLA ANTONA MARTINA SLOMŠKA VRHNIKA</w:t>
      </w:r>
    </w:p>
    <w:p w14:paraId="72159E98" w14:textId="77777777" w:rsidR="004E3BD5" w:rsidRDefault="004E3BD5" w:rsidP="004E3BD5">
      <w:pPr>
        <w:rPr>
          <w:rFonts w:cs="Arial"/>
          <w:b/>
          <w:szCs w:val="22"/>
        </w:rPr>
      </w:pPr>
    </w:p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980"/>
      </w:tblGrid>
      <w:tr w:rsidR="004E3BD5" w:rsidRPr="00C94F33" w14:paraId="0F69E55C" w14:textId="77777777" w:rsidTr="009915ED">
        <w:tc>
          <w:tcPr>
            <w:tcW w:w="657" w:type="dxa"/>
            <w:shd w:val="clear" w:color="auto" w:fill="auto"/>
          </w:tcPr>
          <w:p w14:paraId="42722C39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lastRenderedPageBreak/>
              <w:t>Zap.</w:t>
            </w:r>
          </w:p>
          <w:p w14:paraId="31175C0D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4980" w:type="dxa"/>
            <w:shd w:val="clear" w:color="auto" w:fill="auto"/>
          </w:tcPr>
          <w:p w14:paraId="6833344A" w14:textId="77777777" w:rsidR="004E3BD5" w:rsidRPr="00C94F33" w:rsidRDefault="004E3BD5" w:rsidP="009915ED">
            <w:pPr>
              <w:spacing w:before="120" w:after="100" w:afterAutospacing="1"/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2E17784E" w14:textId="77777777" w:rsidTr="009915ED">
        <w:tc>
          <w:tcPr>
            <w:tcW w:w="657" w:type="dxa"/>
            <w:shd w:val="clear" w:color="auto" w:fill="auto"/>
          </w:tcPr>
          <w:p w14:paraId="6C90B22B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1.</w:t>
            </w:r>
          </w:p>
        </w:tc>
        <w:tc>
          <w:tcPr>
            <w:tcW w:w="4980" w:type="dxa"/>
            <w:shd w:val="clear" w:color="auto" w:fill="auto"/>
          </w:tcPr>
          <w:p w14:paraId="060FFADC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Janez Kogovšek (SDS)</w:t>
            </w:r>
          </w:p>
        </w:tc>
      </w:tr>
      <w:tr w:rsidR="004E3BD5" w:rsidRPr="00C94F33" w14:paraId="596710CE" w14:textId="77777777" w:rsidTr="009915ED">
        <w:tc>
          <w:tcPr>
            <w:tcW w:w="657" w:type="dxa"/>
            <w:shd w:val="clear" w:color="auto" w:fill="auto"/>
          </w:tcPr>
          <w:p w14:paraId="556F0C85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2.</w:t>
            </w:r>
          </w:p>
        </w:tc>
        <w:tc>
          <w:tcPr>
            <w:tcW w:w="4980" w:type="dxa"/>
            <w:shd w:val="clear" w:color="auto" w:fill="auto"/>
          </w:tcPr>
          <w:p w14:paraId="20402F66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Mateja Majcen (Lista Daniela Cukjatija)</w:t>
            </w:r>
          </w:p>
        </w:tc>
      </w:tr>
      <w:tr w:rsidR="004E3BD5" w:rsidRPr="00C94F33" w14:paraId="7E7C1CB3" w14:textId="77777777" w:rsidTr="009915ED">
        <w:tc>
          <w:tcPr>
            <w:tcW w:w="657" w:type="dxa"/>
            <w:shd w:val="clear" w:color="auto" w:fill="auto"/>
          </w:tcPr>
          <w:p w14:paraId="61FC83E1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3.</w:t>
            </w:r>
          </w:p>
        </w:tc>
        <w:tc>
          <w:tcPr>
            <w:tcW w:w="4980" w:type="dxa"/>
            <w:shd w:val="clear" w:color="auto" w:fill="auto"/>
          </w:tcPr>
          <w:p w14:paraId="2F5C2ECC" w14:textId="77777777" w:rsidR="004E3BD5" w:rsidRPr="00162B08" w:rsidRDefault="004E3BD5" w:rsidP="009915ED">
            <w:pPr>
              <w:rPr>
                <w:rFonts w:cs="Arial"/>
                <w:szCs w:val="22"/>
              </w:rPr>
            </w:pPr>
            <w:r w:rsidRPr="00162B08">
              <w:rPr>
                <w:rFonts w:cs="Arial"/>
                <w:szCs w:val="22"/>
              </w:rPr>
              <w:t>Mateja Perše (N.Si)</w:t>
            </w:r>
          </w:p>
        </w:tc>
      </w:tr>
    </w:tbl>
    <w:p w14:paraId="7A660200" w14:textId="77777777" w:rsidR="004E3BD5" w:rsidRDefault="004E3BD5" w:rsidP="004E3BD5">
      <w:pPr>
        <w:rPr>
          <w:rFonts w:cs="Arial"/>
          <w:b/>
          <w:szCs w:val="22"/>
        </w:rPr>
      </w:pPr>
    </w:p>
    <w:p w14:paraId="275E6E30" w14:textId="77777777" w:rsidR="001E5053" w:rsidRPr="007D2823" w:rsidRDefault="001E5053" w:rsidP="001E5053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Vsi člani so glasovali ZA predlagane kandidate.</w:t>
      </w:r>
    </w:p>
    <w:p w14:paraId="3667A752" w14:textId="77777777" w:rsidR="004E3BD5" w:rsidRDefault="004E3BD5" w:rsidP="004E3BD5">
      <w:pPr>
        <w:rPr>
          <w:rFonts w:cs="Arial"/>
          <w:b/>
          <w:szCs w:val="22"/>
        </w:rPr>
      </w:pPr>
    </w:p>
    <w:p w14:paraId="418ACF3A" w14:textId="77777777" w:rsidR="004E3BD5" w:rsidRDefault="004E3BD5" w:rsidP="004E3BD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3. SVET VZGOJNO IZOBRAŽEVALNEGA ZAVODA ANTONIJE KUCLER VRHNIKA</w:t>
      </w:r>
    </w:p>
    <w:p w14:paraId="053CC721" w14:textId="77777777" w:rsidR="004E3BD5" w:rsidRDefault="004E3BD5" w:rsidP="004E3BD5">
      <w:pPr>
        <w:rPr>
          <w:rFonts w:cs="Arial"/>
          <w:b/>
          <w:szCs w:val="22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554"/>
      </w:tblGrid>
      <w:tr w:rsidR="004E3BD5" w:rsidRPr="00C94F33" w14:paraId="103B934F" w14:textId="77777777" w:rsidTr="009915ED">
        <w:tc>
          <w:tcPr>
            <w:tcW w:w="657" w:type="dxa"/>
            <w:shd w:val="clear" w:color="auto" w:fill="auto"/>
          </w:tcPr>
          <w:p w14:paraId="07AFF56A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Zap.</w:t>
            </w:r>
          </w:p>
          <w:p w14:paraId="04668E5F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4554" w:type="dxa"/>
            <w:shd w:val="clear" w:color="auto" w:fill="auto"/>
          </w:tcPr>
          <w:p w14:paraId="6D708217" w14:textId="77777777" w:rsidR="004E3BD5" w:rsidRPr="00C94F33" w:rsidRDefault="004E3BD5" w:rsidP="009915ED">
            <w:pPr>
              <w:spacing w:before="120" w:after="100" w:afterAutospacing="1"/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391B91D8" w14:textId="77777777" w:rsidTr="009915ED">
        <w:tc>
          <w:tcPr>
            <w:tcW w:w="657" w:type="dxa"/>
            <w:shd w:val="clear" w:color="auto" w:fill="auto"/>
          </w:tcPr>
          <w:p w14:paraId="588F075A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4554" w:type="dxa"/>
            <w:shd w:val="clear" w:color="auto" w:fill="auto"/>
          </w:tcPr>
          <w:p w14:paraId="0219F6BE" w14:textId="77777777" w:rsidR="004E3BD5" w:rsidRPr="00563A3B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Borut Fefer</w:t>
            </w:r>
            <w:r w:rsidRPr="00563A3B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Levica)</w:t>
            </w:r>
          </w:p>
        </w:tc>
      </w:tr>
      <w:tr w:rsidR="004E3BD5" w:rsidRPr="00C94F33" w14:paraId="66141C6B" w14:textId="77777777" w:rsidTr="009915ED">
        <w:tc>
          <w:tcPr>
            <w:tcW w:w="657" w:type="dxa"/>
            <w:shd w:val="clear" w:color="auto" w:fill="auto"/>
          </w:tcPr>
          <w:p w14:paraId="71B6D57F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C94F33">
              <w:rPr>
                <w:rFonts w:cs="Arial"/>
                <w:szCs w:val="22"/>
              </w:rPr>
              <w:t>.</w:t>
            </w:r>
          </w:p>
        </w:tc>
        <w:tc>
          <w:tcPr>
            <w:tcW w:w="4554" w:type="dxa"/>
            <w:shd w:val="clear" w:color="auto" w:fill="auto"/>
          </w:tcPr>
          <w:p w14:paraId="0E296BAA" w14:textId="77777777" w:rsidR="004E3BD5" w:rsidRPr="00563A3B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Martina Gabrijel</w:t>
            </w:r>
            <w:r w:rsidRPr="00563A3B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SDS)</w:t>
            </w:r>
          </w:p>
        </w:tc>
      </w:tr>
      <w:tr w:rsidR="004E3BD5" w:rsidRPr="00C94F33" w14:paraId="2BF80492" w14:textId="77777777" w:rsidTr="009915ED">
        <w:tc>
          <w:tcPr>
            <w:tcW w:w="657" w:type="dxa"/>
            <w:shd w:val="clear" w:color="auto" w:fill="auto"/>
          </w:tcPr>
          <w:p w14:paraId="2C930F89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Pr="00C94F33">
              <w:rPr>
                <w:rFonts w:cs="Arial"/>
                <w:szCs w:val="22"/>
              </w:rPr>
              <w:t>.</w:t>
            </w:r>
          </w:p>
        </w:tc>
        <w:tc>
          <w:tcPr>
            <w:tcW w:w="4554" w:type="dxa"/>
            <w:shd w:val="clear" w:color="auto" w:fill="auto"/>
          </w:tcPr>
          <w:p w14:paraId="20C7CC5E" w14:textId="77777777" w:rsidR="004E3BD5" w:rsidRPr="00563A3B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Katarina Lenarčič</w:t>
            </w:r>
            <w:r w:rsidRPr="00563A3B">
              <w:rPr>
                <w:rFonts w:cs="Arial"/>
                <w:szCs w:val="22"/>
              </w:rPr>
              <w:t xml:space="preserve"> (L</w:t>
            </w:r>
            <w:r>
              <w:rPr>
                <w:rFonts w:cs="Arial"/>
                <w:szCs w:val="22"/>
              </w:rPr>
              <w:t>ista Daniela Cukjatija)</w:t>
            </w:r>
          </w:p>
        </w:tc>
      </w:tr>
    </w:tbl>
    <w:p w14:paraId="64D42762" w14:textId="77777777" w:rsidR="004E3BD5" w:rsidRDefault="004E3BD5" w:rsidP="004E3BD5">
      <w:pPr>
        <w:rPr>
          <w:rFonts w:cs="Arial"/>
          <w:b/>
          <w:szCs w:val="22"/>
        </w:rPr>
      </w:pPr>
    </w:p>
    <w:p w14:paraId="047E6A8B" w14:textId="77777777" w:rsidR="001E5053" w:rsidRPr="007D2823" w:rsidRDefault="001E5053" w:rsidP="001E5053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Vsi člani so glasovali ZA predlagane kandidate.</w:t>
      </w:r>
    </w:p>
    <w:p w14:paraId="1A492E35" w14:textId="77777777" w:rsidR="001E5053" w:rsidRPr="007D2823" w:rsidRDefault="001E5053" w:rsidP="004E3BD5">
      <w:pPr>
        <w:rPr>
          <w:rFonts w:cs="Arial"/>
          <w:bCs/>
          <w:szCs w:val="22"/>
        </w:rPr>
      </w:pPr>
    </w:p>
    <w:p w14:paraId="39F7CC58" w14:textId="77777777" w:rsidR="004E3BD5" w:rsidRDefault="004E3BD5" w:rsidP="004E3BD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4. SVET ZAVODA GLASBENA ŠOLA VRHNIKA</w:t>
      </w:r>
    </w:p>
    <w:p w14:paraId="72671B77" w14:textId="77777777" w:rsidR="004E3BD5" w:rsidRDefault="004E3BD5" w:rsidP="004E3BD5">
      <w:pPr>
        <w:rPr>
          <w:rFonts w:cs="Arial"/>
          <w:b/>
          <w:szCs w:val="22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554"/>
      </w:tblGrid>
      <w:tr w:rsidR="004E3BD5" w:rsidRPr="00C94F33" w14:paraId="7D6F3CA4" w14:textId="77777777" w:rsidTr="009915ED">
        <w:tc>
          <w:tcPr>
            <w:tcW w:w="657" w:type="dxa"/>
            <w:shd w:val="clear" w:color="auto" w:fill="auto"/>
          </w:tcPr>
          <w:p w14:paraId="789599B7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Zap.</w:t>
            </w:r>
          </w:p>
          <w:p w14:paraId="1E36FA7E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4554" w:type="dxa"/>
            <w:shd w:val="clear" w:color="auto" w:fill="auto"/>
          </w:tcPr>
          <w:p w14:paraId="3E3474BD" w14:textId="77777777" w:rsidR="004E3BD5" w:rsidRPr="00C94F33" w:rsidRDefault="004E3BD5" w:rsidP="009915ED">
            <w:pPr>
              <w:spacing w:before="120" w:after="100" w:afterAutospacing="1"/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2FC1A83D" w14:textId="77777777" w:rsidTr="009915ED">
        <w:tc>
          <w:tcPr>
            <w:tcW w:w="657" w:type="dxa"/>
            <w:shd w:val="clear" w:color="auto" w:fill="auto"/>
          </w:tcPr>
          <w:p w14:paraId="2F765272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4554" w:type="dxa"/>
            <w:shd w:val="clear" w:color="auto" w:fill="auto"/>
          </w:tcPr>
          <w:p w14:paraId="6945A46C" w14:textId="77777777" w:rsidR="004E3BD5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Damjana Vrenjak (Vesna – zelena stranka)</w:t>
            </w:r>
          </w:p>
        </w:tc>
      </w:tr>
      <w:tr w:rsidR="004E3BD5" w:rsidRPr="00C94F33" w14:paraId="4DBFD32F" w14:textId="77777777" w:rsidTr="009915ED">
        <w:tc>
          <w:tcPr>
            <w:tcW w:w="657" w:type="dxa"/>
            <w:shd w:val="clear" w:color="auto" w:fill="auto"/>
          </w:tcPr>
          <w:p w14:paraId="3360004E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C94F33">
              <w:rPr>
                <w:rFonts w:cs="Arial"/>
                <w:szCs w:val="22"/>
              </w:rPr>
              <w:t>.</w:t>
            </w:r>
          </w:p>
        </w:tc>
        <w:tc>
          <w:tcPr>
            <w:tcW w:w="4554" w:type="dxa"/>
            <w:shd w:val="clear" w:color="auto" w:fill="auto"/>
          </w:tcPr>
          <w:p w14:paraId="04F88981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Rasim Ćehić (Svoboda)</w:t>
            </w:r>
          </w:p>
        </w:tc>
      </w:tr>
      <w:tr w:rsidR="004E3BD5" w:rsidRPr="00772B0F" w14:paraId="074DA61E" w14:textId="77777777" w:rsidTr="009915ED">
        <w:tc>
          <w:tcPr>
            <w:tcW w:w="657" w:type="dxa"/>
            <w:shd w:val="clear" w:color="auto" w:fill="auto"/>
          </w:tcPr>
          <w:p w14:paraId="53158A30" w14:textId="77777777" w:rsidR="004E3BD5" w:rsidRPr="00772B0F" w:rsidRDefault="004E3BD5" w:rsidP="009915ED">
            <w:pPr>
              <w:rPr>
                <w:rFonts w:cs="Arial"/>
                <w:szCs w:val="22"/>
              </w:rPr>
            </w:pPr>
            <w:r w:rsidRPr="00772B0F">
              <w:rPr>
                <w:rFonts w:cs="Arial"/>
                <w:szCs w:val="22"/>
              </w:rPr>
              <w:t>3.</w:t>
            </w:r>
          </w:p>
        </w:tc>
        <w:tc>
          <w:tcPr>
            <w:tcW w:w="4554" w:type="dxa"/>
            <w:shd w:val="clear" w:color="auto" w:fill="auto"/>
          </w:tcPr>
          <w:p w14:paraId="7C6344A7" w14:textId="77777777" w:rsidR="004E3BD5" w:rsidRPr="00772B0F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Marjeta Jelovšek (Lista Daniela Cukjatija)</w:t>
            </w:r>
          </w:p>
        </w:tc>
      </w:tr>
    </w:tbl>
    <w:p w14:paraId="48EA92A8" w14:textId="77777777" w:rsidR="004E3BD5" w:rsidRDefault="004E3BD5" w:rsidP="004E3BD5">
      <w:pPr>
        <w:rPr>
          <w:rFonts w:cs="Arial"/>
          <w:b/>
          <w:szCs w:val="22"/>
        </w:rPr>
      </w:pPr>
    </w:p>
    <w:p w14:paraId="556F2CB0" w14:textId="77777777" w:rsidR="001E5053" w:rsidRPr="007D2823" w:rsidRDefault="001E5053" w:rsidP="001E5053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Vsi člani so glasovali ZA predlagane kandidate.</w:t>
      </w:r>
    </w:p>
    <w:p w14:paraId="678E3409" w14:textId="77777777" w:rsidR="001E5053" w:rsidRPr="00772B0F" w:rsidRDefault="001E5053" w:rsidP="004E3BD5">
      <w:pPr>
        <w:rPr>
          <w:rFonts w:cs="Arial"/>
          <w:b/>
          <w:szCs w:val="22"/>
        </w:rPr>
      </w:pPr>
    </w:p>
    <w:p w14:paraId="6AE92EF3" w14:textId="77777777" w:rsidR="004E3BD5" w:rsidRDefault="004E3BD5" w:rsidP="004E3BD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5. SVET ZAVODA CANKARJEVA KNJIŽNICA VRHNIKA</w:t>
      </w:r>
    </w:p>
    <w:p w14:paraId="0EBB031C" w14:textId="77777777" w:rsidR="004E3BD5" w:rsidRDefault="004E3BD5" w:rsidP="004E3BD5">
      <w:pPr>
        <w:rPr>
          <w:rFonts w:cs="Arial"/>
          <w:b/>
          <w:szCs w:val="22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554"/>
      </w:tblGrid>
      <w:tr w:rsidR="004E3BD5" w:rsidRPr="00C94F33" w14:paraId="230DD7AD" w14:textId="77777777" w:rsidTr="009915ED">
        <w:tc>
          <w:tcPr>
            <w:tcW w:w="657" w:type="dxa"/>
            <w:shd w:val="clear" w:color="auto" w:fill="auto"/>
          </w:tcPr>
          <w:p w14:paraId="37731320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Zap.</w:t>
            </w:r>
          </w:p>
          <w:p w14:paraId="54B1972E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4554" w:type="dxa"/>
            <w:shd w:val="clear" w:color="auto" w:fill="auto"/>
          </w:tcPr>
          <w:p w14:paraId="3C019069" w14:textId="77777777" w:rsidR="004E3BD5" w:rsidRPr="00C94F33" w:rsidRDefault="004E3BD5" w:rsidP="009915ED">
            <w:pPr>
              <w:spacing w:before="120" w:after="100" w:afterAutospacing="1"/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49E3C2CB" w14:textId="77777777" w:rsidTr="009915ED">
        <w:tc>
          <w:tcPr>
            <w:tcW w:w="657" w:type="dxa"/>
            <w:shd w:val="clear" w:color="auto" w:fill="auto"/>
          </w:tcPr>
          <w:p w14:paraId="6517BEEB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Pr="00C94F33">
              <w:rPr>
                <w:rFonts w:cs="Arial"/>
                <w:szCs w:val="22"/>
              </w:rPr>
              <w:t>.</w:t>
            </w:r>
          </w:p>
        </w:tc>
        <w:tc>
          <w:tcPr>
            <w:tcW w:w="4554" w:type="dxa"/>
            <w:shd w:val="clear" w:color="auto" w:fill="auto"/>
          </w:tcPr>
          <w:p w14:paraId="5B042A9D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Mojca Slak (Lista Daniela Cukjatija)</w:t>
            </w:r>
          </w:p>
        </w:tc>
      </w:tr>
      <w:tr w:rsidR="004E3BD5" w:rsidRPr="00C94F33" w14:paraId="5A7BE05A" w14:textId="77777777" w:rsidTr="009915ED">
        <w:tc>
          <w:tcPr>
            <w:tcW w:w="657" w:type="dxa"/>
            <w:shd w:val="clear" w:color="auto" w:fill="auto"/>
          </w:tcPr>
          <w:p w14:paraId="41B4C5F4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C94F33">
              <w:rPr>
                <w:rFonts w:cs="Arial"/>
                <w:szCs w:val="22"/>
              </w:rPr>
              <w:t>.</w:t>
            </w:r>
          </w:p>
        </w:tc>
        <w:tc>
          <w:tcPr>
            <w:tcW w:w="4554" w:type="dxa"/>
            <w:shd w:val="clear" w:color="auto" w:fill="auto"/>
          </w:tcPr>
          <w:p w14:paraId="4F1B042C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Greta Dečman (Vesna – zelena stranka)</w:t>
            </w:r>
          </w:p>
        </w:tc>
      </w:tr>
      <w:tr w:rsidR="004E3BD5" w:rsidRPr="00C94F33" w14:paraId="464BB1EB" w14:textId="77777777" w:rsidTr="009915ED">
        <w:tc>
          <w:tcPr>
            <w:tcW w:w="657" w:type="dxa"/>
            <w:shd w:val="clear" w:color="auto" w:fill="auto"/>
          </w:tcPr>
          <w:p w14:paraId="5D5ACAC3" w14:textId="77777777" w:rsidR="004E3BD5" w:rsidRPr="002160FB" w:rsidRDefault="004E3BD5" w:rsidP="009915ED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</w:t>
            </w:r>
            <w:r w:rsidRPr="002160FB">
              <w:rPr>
                <w:rFonts w:cs="Arial"/>
                <w:color w:val="000000"/>
                <w:szCs w:val="22"/>
              </w:rPr>
              <w:t xml:space="preserve">. </w:t>
            </w:r>
          </w:p>
        </w:tc>
        <w:tc>
          <w:tcPr>
            <w:tcW w:w="4554" w:type="dxa"/>
            <w:shd w:val="clear" w:color="auto" w:fill="auto"/>
          </w:tcPr>
          <w:p w14:paraId="7F219485" w14:textId="77777777" w:rsidR="004E3BD5" w:rsidRPr="002160FB" w:rsidRDefault="004E3BD5" w:rsidP="009915ED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Milan Selan (Svoboda)</w:t>
            </w:r>
          </w:p>
        </w:tc>
      </w:tr>
    </w:tbl>
    <w:p w14:paraId="60F56B19" w14:textId="77777777" w:rsidR="004E3BD5" w:rsidRDefault="004E3BD5" w:rsidP="004E3BD5">
      <w:pPr>
        <w:rPr>
          <w:rFonts w:cs="Arial"/>
          <w:b/>
          <w:szCs w:val="22"/>
        </w:rPr>
      </w:pPr>
    </w:p>
    <w:p w14:paraId="7B942BAA" w14:textId="5AC17C88" w:rsidR="00841425" w:rsidRPr="007D2823" w:rsidRDefault="00841425" w:rsidP="00841425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4 člani so glasovali ZA predlagane kandidate, 1</w:t>
      </w:r>
      <w:r w:rsidR="007941F0" w:rsidRPr="007D2823">
        <w:rPr>
          <w:rFonts w:cs="Arial"/>
          <w:bCs/>
          <w:szCs w:val="22"/>
        </w:rPr>
        <w:t xml:space="preserve"> član je glasoval PROTI</w:t>
      </w:r>
      <w:r w:rsidRPr="007D2823">
        <w:rPr>
          <w:rFonts w:cs="Arial"/>
          <w:bCs/>
          <w:szCs w:val="22"/>
        </w:rPr>
        <w:t>.</w:t>
      </w:r>
    </w:p>
    <w:p w14:paraId="421A790C" w14:textId="77777777" w:rsidR="004E3BD5" w:rsidRDefault="004E3BD5" w:rsidP="004E3BD5">
      <w:pPr>
        <w:rPr>
          <w:rFonts w:cs="Arial"/>
          <w:b/>
          <w:szCs w:val="22"/>
        </w:rPr>
      </w:pPr>
    </w:p>
    <w:p w14:paraId="0CA28878" w14:textId="77777777" w:rsidR="004E3BD5" w:rsidRDefault="004E3BD5" w:rsidP="004E3BD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6.SVET ZAVODA  ZDRAVSTVENI DOM VRHNIKA</w:t>
      </w:r>
    </w:p>
    <w:p w14:paraId="525A2588" w14:textId="77777777" w:rsidR="004E3BD5" w:rsidRDefault="004E3BD5" w:rsidP="004E3BD5">
      <w:pPr>
        <w:rPr>
          <w:rFonts w:cs="Arial"/>
          <w:b/>
          <w:szCs w:val="22"/>
        </w:rPr>
      </w:pPr>
    </w:p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413"/>
      </w:tblGrid>
      <w:tr w:rsidR="004E3BD5" w:rsidRPr="00C94F33" w14:paraId="35ABC09C" w14:textId="77777777" w:rsidTr="009915ED">
        <w:tc>
          <w:tcPr>
            <w:tcW w:w="657" w:type="dxa"/>
            <w:shd w:val="clear" w:color="auto" w:fill="auto"/>
          </w:tcPr>
          <w:p w14:paraId="675EA640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Zap.</w:t>
            </w:r>
          </w:p>
          <w:p w14:paraId="351CC8E8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4413" w:type="dxa"/>
            <w:shd w:val="clear" w:color="auto" w:fill="auto"/>
          </w:tcPr>
          <w:p w14:paraId="2C543616" w14:textId="77777777" w:rsidR="004E3BD5" w:rsidRPr="00C94F33" w:rsidRDefault="004E3BD5" w:rsidP="009915ED">
            <w:pPr>
              <w:spacing w:before="120" w:after="100" w:afterAutospacing="1"/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6A43FE0A" w14:textId="77777777" w:rsidTr="009915ED">
        <w:tc>
          <w:tcPr>
            <w:tcW w:w="657" w:type="dxa"/>
            <w:shd w:val="clear" w:color="auto" w:fill="auto"/>
          </w:tcPr>
          <w:p w14:paraId="1908F99D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1.</w:t>
            </w:r>
          </w:p>
        </w:tc>
        <w:tc>
          <w:tcPr>
            <w:tcW w:w="4413" w:type="dxa"/>
            <w:shd w:val="clear" w:color="auto" w:fill="auto"/>
          </w:tcPr>
          <w:p w14:paraId="085CC6D1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Mateja Majcen (SDS)</w:t>
            </w:r>
          </w:p>
        </w:tc>
      </w:tr>
      <w:tr w:rsidR="004E3BD5" w:rsidRPr="00C94F33" w14:paraId="45E2F168" w14:textId="77777777" w:rsidTr="009915ED">
        <w:tc>
          <w:tcPr>
            <w:tcW w:w="657" w:type="dxa"/>
            <w:shd w:val="clear" w:color="auto" w:fill="auto"/>
          </w:tcPr>
          <w:p w14:paraId="4D75B5BA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 xml:space="preserve">2. </w:t>
            </w:r>
          </w:p>
        </w:tc>
        <w:tc>
          <w:tcPr>
            <w:tcW w:w="4413" w:type="dxa"/>
            <w:shd w:val="clear" w:color="auto" w:fill="auto"/>
          </w:tcPr>
          <w:p w14:paraId="37C97038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Edin Behrić (Svoboda)</w:t>
            </w:r>
          </w:p>
        </w:tc>
      </w:tr>
      <w:tr w:rsidR="004E3BD5" w:rsidRPr="00C94F33" w14:paraId="103F133E" w14:textId="77777777" w:rsidTr="009915ED">
        <w:tc>
          <w:tcPr>
            <w:tcW w:w="657" w:type="dxa"/>
            <w:shd w:val="clear" w:color="auto" w:fill="auto"/>
          </w:tcPr>
          <w:p w14:paraId="2E53ED30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3.</w:t>
            </w:r>
          </w:p>
        </w:tc>
        <w:tc>
          <w:tcPr>
            <w:tcW w:w="4413" w:type="dxa"/>
            <w:shd w:val="clear" w:color="auto" w:fill="auto"/>
          </w:tcPr>
          <w:p w14:paraId="64BF0C13" w14:textId="77777777" w:rsidR="004E3BD5" w:rsidRPr="00772B0F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Urška Gorenc (Lista Daniela Cukjatija)</w:t>
            </w:r>
          </w:p>
        </w:tc>
      </w:tr>
    </w:tbl>
    <w:p w14:paraId="5ED1D8EF" w14:textId="77777777" w:rsidR="004E3BD5" w:rsidRDefault="004E3BD5" w:rsidP="004E3BD5">
      <w:pPr>
        <w:rPr>
          <w:rFonts w:cs="Arial"/>
          <w:b/>
          <w:szCs w:val="22"/>
        </w:rPr>
      </w:pPr>
    </w:p>
    <w:p w14:paraId="17247363" w14:textId="77777777" w:rsidR="007941F0" w:rsidRPr="007D2823" w:rsidRDefault="007941F0" w:rsidP="007941F0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Vsi člani so glasovali ZA predlagane kandidate.</w:t>
      </w:r>
    </w:p>
    <w:p w14:paraId="4C8920D9" w14:textId="77777777" w:rsidR="007941F0" w:rsidRDefault="007941F0" w:rsidP="004E3BD5">
      <w:pPr>
        <w:rPr>
          <w:rFonts w:cs="Arial"/>
          <w:b/>
          <w:szCs w:val="22"/>
        </w:rPr>
      </w:pPr>
    </w:p>
    <w:p w14:paraId="766934A0" w14:textId="77777777" w:rsidR="007D2823" w:rsidRDefault="007D2823" w:rsidP="004E3BD5">
      <w:pPr>
        <w:rPr>
          <w:rFonts w:cs="Arial"/>
          <w:b/>
          <w:szCs w:val="22"/>
        </w:rPr>
      </w:pPr>
    </w:p>
    <w:p w14:paraId="60C81A8B" w14:textId="77777777" w:rsidR="007D2823" w:rsidRDefault="007D2823" w:rsidP="004E3BD5">
      <w:pPr>
        <w:rPr>
          <w:rFonts w:cs="Arial"/>
          <w:b/>
          <w:szCs w:val="22"/>
        </w:rPr>
      </w:pPr>
    </w:p>
    <w:p w14:paraId="1943BDB2" w14:textId="77777777" w:rsidR="007D2823" w:rsidRDefault="007D2823" w:rsidP="004E3BD5">
      <w:pPr>
        <w:rPr>
          <w:rFonts w:cs="Arial"/>
          <w:b/>
          <w:szCs w:val="22"/>
        </w:rPr>
      </w:pPr>
    </w:p>
    <w:p w14:paraId="2D0AB3BC" w14:textId="77777777" w:rsidR="007D2823" w:rsidRDefault="007D2823" w:rsidP="004E3BD5">
      <w:pPr>
        <w:rPr>
          <w:rFonts w:cs="Arial"/>
          <w:b/>
          <w:szCs w:val="22"/>
        </w:rPr>
      </w:pPr>
    </w:p>
    <w:p w14:paraId="3F69C17A" w14:textId="56D10DC9" w:rsidR="004E3BD5" w:rsidRDefault="004E3BD5" w:rsidP="004E3BD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7.SVET  ZAVODA IVANA CANKARJA ZA KULTURO, ŠPORT IN TURIZEM VRHNIKA</w:t>
      </w:r>
    </w:p>
    <w:p w14:paraId="573043F4" w14:textId="77777777" w:rsidR="004E3BD5" w:rsidRDefault="004E3BD5" w:rsidP="004E3BD5">
      <w:pPr>
        <w:rPr>
          <w:rFonts w:cs="Arial"/>
          <w:b/>
          <w:szCs w:val="22"/>
        </w:rPr>
      </w:pPr>
    </w:p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4979"/>
      </w:tblGrid>
      <w:tr w:rsidR="004E3BD5" w:rsidRPr="00C94F33" w14:paraId="31FA15A8" w14:textId="77777777" w:rsidTr="009915ED">
        <w:tc>
          <w:tcPr>
            <w:tcW w:w="658" w:type="dxa"/>
            <w:shd w:val="clear" w:color="auto" w:fill="auto"/>
          </w:tcPr>
          <w:p w14:paraId="71ABD149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lastRenderedPageBreak/>
              <w:t>Zap.</w:t>
            </w:r>
          </w:p>
          <w:p w14:paraId="6788E211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4979" w:type="dxa"/>
            <w:shd w:val="clear" w:color="auto" w:fill="auto"/>
          </w:tcPr>
          <w:p w14:paraId="09558C75" w14:textId="77777777" w:rsidR="004E3BD5" w:rsidRPr="00C94F33" w:rsidRDefault="004E3BD5" w:rsidP="009915ED">
            <w:pPr>
              <w:spacing w:before="120" w:after="100" w:afterAutospacing="1"/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546F1537" w14:textId="77777777" w:rsidTr="009915ED">
        <w:tc>
          <w:tcPr>
            <w:tcW w:w="658" w:type="dxa"/>
            <w:shd w:val="clear" w:color="auto" w:fill="auto"/>
          </w:tcPr>
          <w:p w14:paraId="621DADDD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1.</w:t>
            </w:r>
          </w:p>
        </w:tc>
        <w:tc>
          <w:tcPr>
            <w:tcW w:w="4979" w:type="dxa"/>
            <w:shd w:val="clear" w:color="auto" w:fill="auto"/>
          </w:tcPr>
          <w:p w14:paraId="27A3DD57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Mateja Drašler  (Zeleni Slovenije) </w:t>
            </w:r>
          </w:p>
        </w:tc>
      </w:tr>
      <w:tr w:rsidR="004E3BD5" w:rsidRPr="00C94F33" w14:paraId="529F0AF8" w14:textId="77777777" w:rsidTr="009915ED">
        <w:tc>
          <w:tcPr>
            <w:tcW w:w="658" w:type="dxa"/>
            <w:shd w:val="clear" w:color="auto" w:fill="auto"/>
          </w:tcPr>
          <w:p w14:paraId="448DCB2D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2.</w:t>
            </w:r>
          </w:p>
        </w:tc>
        <w:tc>
          <w:tcPr>
            <w:tcW w:w="4979" w:type="dxa"/>
            <w:shd w:val="clear" w:color="auto" w:fill="auto"/>
          </w:tcPr>
          <w:p w14:paraId="0EB86248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Dr. Tomislav Popit (SDS) </w:t>
            </w:r>
          </w:p>
        </w:tc>
      </w:tr>
      <w:tr w:rsidR="004E3BD5" w:rsidRPr="00C94F33" w14:paraId="22E44F80" w14:textId="77777777" w:rsidTr="009915ED">
        <w:tc>
          <w:tcPr>
            <w:tcW w:w="658" w:type="dxa"/>
            <w:shd w:val="clear" w:color="auto" w:fill="auto"/>
          </w:tcPr>
          <w:p w14:paraId="3A74A961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3.</w:t>
            </w:r>
          </w:p>
        </w:tc>
        <w:tc>
          <w:tcPr>
            <w:tcW w:w="4979" w:type="dxa"/>
            <w:shd w:val="clear" w:color="auto" w:fill="auto"/>
          </w:tcPr>
          <w:p w14:paraId="2892CD8C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Melita Malovrh (Lista Daniela Cukjatija)</w:t>
            </w:r>
          </w:p>
        </w:tc>
      </w:tr>
      <w:tr w:rsidR="004E3BD5" w:rsidRPr="00C94F33" w14:paraId="1F071CF7" w14:textId="77777777" w:rsidTr="009915ED">
        <w:tc>
          <w:tcPr>
            <w:tcW w:w="658" w:type="dxa"/>
            <w:shd w:val="clear" w:color="auto" w:fill="auto"/>
          </w:tcPr>
          <w:p w14:paraId="2BCA9A99" w14:textId="77777777" w:rsidR="004E3BD5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4979" w:type="dxa"/>
            <w:shd w:val="clear" w:color="auto" w:fill="auto"/>
          </w:tcPr>
          <w:p w14:paraId="1699A2CC" w14:textId="77777777" w:rsidR="004E3BD5" w:rsidRPr="00162B08" w:rsidRDefault="004E3BD5" w:rsidP="009915ED">
            <w:pPr>
              <w:rPr>
                <w:rFonts w:cs="Arial"/>
                <w:szCs w:val="22"/>
              </w:rPr>
            </w:pPr>
            <w:r w:rsidRPr="00162B08">
              <w:rPr>
                <w:rFonts w:cs="Arial"/>
                <w:szCs w:val="22"/>
              </w:rPr>
              <w:t>Leopold Rus (N.Si)</w:t>
            </w:r>
          </w:p>
        </w:tc>
      </w:tr>
    </w:tbl>
    <w:p w14:paraId="6EEEF3B0" w14:textId="77777777" w:rsidR="004E3BD5" w:rsidRDefault="004E3BD5" w:rsidP="004E3BD5">
      <w:pPr>
        <w:rPr>
          <w:rFonts w:cs="Arial"/>
          <w:b/>
          <w:szCs w:val="22"/>
        </w:rPr>
      </w:pPr>
    </w:p>
    <w:p w14:paraId="5CE9D4D5" w14:textId="77777777" w:rsidR="007941F0" w:rsidRPr="007D2823" w:rsidRDefault="007941F0" w:rsidP="007941F0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4 člani so glasovali ZA predlagane kandidate, 1 član je glasoval PROTI.</w:t>
      </w:r>
    </w:p>
    <w:p w14:paraId="0A6EEF95" w14:textId="77777777" w:rsidR="007941F0" w:rsidRDefault="007941F0" w:rsidP="004E3BD5">
      <w:pPr>
        <w:rPr>
          <w:rFonts w:cs="Arial"/>
          <w:b/>
          <w:szCs w:val="22"/>
        </w:rPr>
      </w:pPr>
    </w:p>
    <w:p w14:paraId="1F311296" w14:textId="77777777" w:rsidR="004E3BD5" w:rsidRDefault="004E3BD5" w:rsidP="004E3BD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8.KOMISIJA ZA IZDAJANJE GLASILA NAŠ ČASOPIS</w:t>
      </w:r>
    </w:p>
    <w:p w14:paraId="38A2BFFC" w14:textId="77777777" w:rsidR="004E3BD5" w:rsidRDefault="004E3BD5" w:rsidP="004E3BD5">
      <w:pPr>
        <w:rPr>
          <w:rFonts w:cs="Arial"/>
          <w:b/>
          <w:szCs w:val="22"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311"/>
      </w:tblGrid>
      <w:tr w:rsidR="004E3BD5" w:rsidRPr="00C94F33" w14:paraId="10685C97" w14:textId="77777777" w:rsidTr="009915ED">
        <w:tc>
          <w:tcPr>
            <w:tcW w:w="657" w:type="dxa"/>
            <w:shd w:val="clear" w:color="auto" w:fill="auto"/>
          </w:tcPr>
          <w:p w14:paraId="56AC08ED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Zap.</w:t>
            </w:r>
          </w:p>
          <w:p w14:paraId="20DF58E5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4311" w:type="dxa"/>
            <w:shd w:val="clear" w:color="auto" w:fill="auto"/>
          </w:tcPr>
          <w:p w14:paraId="33621924" w14:textId="77777777" w:rsidR="004E3BD5" w:rsidRPr="00C94F33" w:rsidRDefault="004E3BD5" w:rsidP="009915ED">
            <w:pPr>
              <w:rPr>
                <w:rFonts w:cs="Arial"/>
                <w:b/>
                <w:szCs w:val="22"/>
              </w:rPr>
            </w:pPr>
          </w:p>
          <w:p w14:paraId="556B4CA6" w14:textId="77777777" w:rsidR="004E3BD5" w:rsidRPr="00C94F33" w:rsidRDefault="004E3BD5" w:rsidP="009915ED">
            <w:pPr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03A5C3C4" w14:textId="77777777" w:rsidTr="009915ED">
        <w:tc>
          <w:tcPr>
            <w:tcW w:w="657" w:type="dxa"/>
            <w:shd w:val="clear" w:color="auto" w:fill="auto"/>
          </w:tcPr>
          <w:p w14:paraId="0EB4CFFF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4311" w:type="dxa"/>
            <w:shd w:val="clear" w:color="auto" w:fill="auto"/>
          </w:tcPr>
          <w:p w14:paraId="499C1385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Andrej Podbregar (SDS)</w:t>
            </w:r>
          </w:p>
        </w:tc>
      </w:tr>
      <w:tr w:rsidR="004E3BD5" w:rsidRPr="00C94F33" w14:paraId="22330F25" w14:textId="77777777" w:rsidTr="009915ED">
        <w:tc>
          <w:tcPr>
            <w:tcW w:w="657" w:type="dxa"/>
            <w:shd w:val="clear" w:color="auto" w:fill="auto"/>
          </w:tcPr>
          <w:p w14:paraId="0953DFA4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2. </w:t>
            </w:r>
          </w:p>
        </w:tc>
        <w:tc>
          <w:tcPr>
            <w:tcW w:w="4311" w:type="dxa"/>
            <w:shd w:val="clear" w:color="auto" w:fill="auto"/>
          </w:tcPr>
          <w:p w14:paraId="71B75B36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Marko Prosen (Svoboda)</w:t>
            </w:r>
          </w:p>
        </w:tc>
      </w:tr>
      <w:tr w:rsidR="004E3BD5" w:rsidRPr="002118FB" w14:paraId="2AAA7785" w14:textId="77777777" w:rsidTr="009915ED">
        <w:tc>
          <w:tcPr>
            <w:tcW w:w="657" w:type="dxa"/>
            <w:shd w:val="clear" w:color="auto" w:fill="auto"/>
          </w:tcPr>
          <w:p w14:paraId="1BD8C0E8" w14:textId="77777777" w:rsidR="004E3BD5" w:rsidRPr="002118FB" w:rsidRDefault="004E3BD5" w:rsidP="009915ED">
            <w:pPr>
              <w:rPr>
                <w:rFonts w:cs="Arial"/>
                <w:szCs w:val="22"/>
              </w:rPr>
            </w:pPr>
            <w:r w:rsidRPr="002118FB">
              <w:rPr>
                <w:rFonts w:cs="Arial"/>
                <w:szCs w:val="22"/>
              </w:rPr>
              <w:t xml:space="preserve">3. </w:t>
            </w:r>
          </w:p>
        </w:tc>
        <w:tc>
          <w:tcPr>
            <w:tcW w:w="4311" w:type="dxa"/>
            <w:shd w:val="clear" w:color="auto" w:fill="auto"/>
          </w:tcPr>
          <w:p w14:paraId="656D3C2D" w14:textId="77777777" w:rsidR="004E3BD5" w:rsidRPr="002118FB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Samir Humić (Lista Daniela Cukjatija)</w:t>
            </w:r>
          </w:p>
        </w:tc>
      </w:tr>
    </w:tbl>
    <w:p w14:paraId="68B7F5BE" w14:textId="77777777" w:rsidR="004E3BD5" w:rsidRDefault="004E3BD5" w:rsidP="004E3BD5">
      <w:pPr>
        <w:jc w:val="both"/>
        <w:rPr>
          <w:rFonts w:cs="Arial"/>
          <w:b/>
          <w:szCs w:val="22"/>
        </w:rPr>
      </w:pPr>
    </w:p>
    <w:p w14:paraId="6869FEB3" w14:textId="77777777" w:rsidR="00601C50" w:rsidRPr="007D2823" w:rsidRDefault="00601C50" w:rsidP="00601C50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4 člani so glasovali ZA predlagane kandidate, 1 član je glasoval PROTI.</w:t>
      </w:r>
    </w:p>
    <w:p w14:paraId="745B5E59" w14:textId="77777777" w:rsidR="004E3BD5" w:rsidRDefault="004E3BD5" w:rsidP="004E3BD5">
      <w:pPr>
        <w:jc w:val="both"/>
        <w:rPr>
          <w:rFonts w:cs="Arial"/>
        </w:rPr>
      </w:pPr>
    </w:p>
    <w:p w14:paraId="703F84D9" w14:textId="77777777" w:rsidR="004E3BD5" w:rsidRPr="00C415C8" w:rsidRDefault="004E3BD5" w:rsidP="004E3BD5">
      <w:pPr>
        <w:jc w:val="both"/>
        <w:rPr>
          <w:rFonts w:cs="Arial"/>
          <w:b/>
        </w:rPr>
      </w:pPr>
      <w:r>
        <w:rPr>
          <w:rFonts w:cs="Arial"/>
          <w:b/>
        </w:rPr>
        <w:t xml:space="preserve">9.SVET LOKALNIH SKUPNOSTI </w:t>
      </w:r>
      <w:r w:rsidRPr="00C415C8">
        <w:rPr>
          <w:rFonts w:cs="Arial"/>
          <w:b/>
        </w:rPr>
        <w:t xml:space="preserve">CENTER ZA SOCIALNO DELO </w:t>
      </w:r>
      <w:r>
        <w:rPr>
          <w:rFonts w:cs="Arial"/>
          <w:b/>
        </w:rPr>
        <w:t>LJUBLJANA</w:t>
      </w:r>
    </w:p>
    <w:p w14:paraId="4FD8773C" w14:textId="77777777" w:rsidR="004E3BD5" w:rsidRPr="00C415C8" w:rsidRDefault="004E3BD5" w:rsidP="004E3BD5">
      <w:pPr>
        <w:jc w:val="both"/>
        <w:rPr>
          <w:rFonts w:cs="Arial"/>
          <w:color w:val="FF0000"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311"/>
      </w:tblGrid>
      <w:tr w:rsidR="004E3BD5" w:rsidRPr="00C94F33" w14:paraId="0BD20FD3" w14:textId="77777777" w:rsidTr="009915ED">
        <w:tc>
          <w:tcPr>
            <w:tcW w:w="657" w:type="dxa"/>
            <w:shd w:val="clear" w:color="auto" w:fill="auto"/>
          </w:tcPr>
          <w:p w14:paraId="3E63231F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Zap.</w:t>
            </w:r>
          </w:p>
          <w:p w14:paraId="7C472C6E" w14:textId="77777777" w:rsidR="004E3BD5" w:rsidRPr="00C94F33" w:rsidRDefault="004E3BD5" w:rsidP="009915ED">
            <w:pPr>
              <w:rPr>
                <w:rFonts w:cs="Arial"/>
                <w:szCs w:val="22"/>
              </w:rPr>
            </w:pPr>
            <w:r w:rsidRPr="00C94F33">
              <w:rPr>
                <w:rFonts w:cs="Arial"/>
                <w:szCs w:val="22"/>
              </w:rPr>
              <w:t>št.</w:t>
            </w:r>
          </w:p>
        </w:tc>
        <w:tc>
          <w:tcPr>
            <w:tcW w:w="4311" w:type="dxa"/>
            <w:shd w:val="clear" w:color="auto" w:fill="auto"/>
          </w:tcPr>
          <w:p w14:paraId="518085CD" w14:textId="77777777" w:rsidR="004E3BD5" w:rsidRPr="00C94F33" w:rsidRDefault="004E3BD5" w:rsidP="009915ED">
            <w:pPr>
              <w:rPr>
                <w:rFonts w:cs="Arial"/>
                <w:b/>
                <w:szCs w:val="22"/>
              </w:rPr>
            </w:pPr>
          </w:p>
          <w:p w14:paraId="4A99DD78" w14:textId="77777777" w:rsidR="004E3BD5" w:rsidRPr="00C94F33" w:rsidRDefault="004E3BD5" w:rsidP="009915ED">
            <w:pPr>
              <w:rPr>
                <w:rFonts w:cs="Arial"/>
                <w:b/>
                <w:szCs w:val="22"/>
              </w:rPr>
            </w:pPr>
            <w:r w:rsidRPr="00C94F33">
              <w:rPr>
                <w:rFonts w:cs="Arial"/>
                <w:b/>
                <w:szCs w:val="22"/>
              </w:rPr>
              <w:t xml:space="preserve">Ime in priimek </w:t>
            </w:r>
          </w:p>
        </w:tc>
      </w:tr>
      <w:tr w:rsidR="004E3BD5" w:rsidRPr="00C94F33" w14:paraId="7F6A743A" w14:textId="77777777" w:rsidTr="009915ED">
        <w:tc>
          <w:tcPr>
            <w:tcW w:w="657" w:type="dxa"/>
            <w:shd w:val="clear" w:color="auto" w:fill="auto"/>
          </w:tcPr>
          <w:p w14:paraId="14B5D338" w14:textId="77777777" w:rsidR="004E3BD5" w:rsidRPr="002118FB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Pr="002118FB">
              <w:rPr>
                <w:rFonts w:cs="Arial"/>
                <w:szCs w:val="22"/>
              </w:rPr>
              <w:t xml:space="preserve">. </w:t>
            </w:r>
          </w:p>
        </w:tc>
        <w:tc>
          <w:tcPr>
            <w:tcW w:w="4311" w:type="dxa"/>
            <w:shd w:val="clear" w:color="auto" w:fill="auto"/>
          </w:tcPr>
          <w:p w14:paraId="1E74BC59" w14:textId="77777777" w:rsidR="004E3BD5" w:rsidRPr="002118FB" w:rsidRDefault="004E3BD5" w:rsidP="009915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Maja Ravbar Lampič (Svoboda)</w:t>
            </w:r>
          </w:p>
        </w:tc>
      </w:tr>
    </w:tbl>
    <w:p w14:paraId="31F9C35E" w14:textId="77777777" w:rsidR="004E3BD5" w:rsidRDefault="004E3BD5" w:rsidP="004E3BD5">
      <w:pPr>
        <w:jc w:val="both"/>
        <w:rPr>
          <w:rFonts w:cs="Arial"/>
        </w:rPr>
      </w:pPr>
    </w:p>
    <w:p w14:paraId="203A1F0C" w14:textId="5A329686" w:rsidR="00601C50" w:rsidRPr="007D2823" w:rsidRDefault="00601C50" w:rsidP="00601C50">
      <w:pPr>
        <w:rPr>
          <w:rFonts w:cs="Arial"/>
          <w:bCs/>
          <w:szCs w:val="22"/>
        </w:rPr>
      </w:pPr>
      <w:r w:rsidRPr="007D2823">
        <w:rPr>
          <w:rFonts w:cs="Arial"/>
          <w:bCs/>
          <w:szCs w:val="22"/>
        </w:rPr>
        <w:t>Vsi člani so glasovali ZA predlagano kandidatko.</w:t>
      </w:r>
    </w:p>
    <w:p w14:paraId="55C8AF02" w14:textId="77777777" w:rsidR="004E3BD5" w:rsidRDefault="004E3BD5" w:rsidP="004E3BD5">
      <w:pPr>
        <w:jc w:val="both"/>
        <w:rPr>
          <w:rFonts w:cs="Arial"/>
        </w:rPr>
      </w:pPr>
      <w:r>
        <w:rPr>
          <w:rFonts w:cs="Arial"/>
        </w:rPr>
        <w:t>Mandat prične z dnem konstitutivne seje Sveta CSD Ljubljana.</w:t>
      </w:r>
    </w:p>
    <w:p w14:paraId="0EEED2F8" w14:textId="77777777" w:rsidR="004E3BD5" w:rsidRDefault="004E3BD5" w:rsidP="004E3BD5">
      <w:pPr>
        <w:jc w:val="both"/>
        <w:rPr>
          <w:rFonts w:cs="Arial"/>
          <w:szCs w:val="22"/>
        </w:rPr>
      </w:pPr>
    </w:p>
    <w:p w14:paraId="7B203581" w14:textId="77777777" w:rsidR="004E3BD5" w:rsidRDefault="004E3BD5" w:rsidP="004E3BD5">
      <w:pPr>
        <w:numPr>
          <w:ilvl w:val="0"/>
          <w:numId w:val="10"/>
        </w:numPr>
        <w:jc w:val="both"/>
        <w:rPr>
          <w:rFonts w:cs="Arial"/>
          <w:b/>
          <w:szCs w:val="22"/>
        </w:rPr>
      </w:pPr>
      <w:r w:rsidRPr="0042794E">
        <w:rPr>
          <w:rFonts w:cs="Arial"/>
          <w:b/>
          <w:szCs w:val="22"/>
        </w:rPr>
        <w:t>Mandat predstavnikom imenovanih pod točkami 1, 2, 3, 4, 5, 6, 7 in 8 je vezan na mandat občinskega sveta in preneha v roku 90 dni po konstitutivni seji novega občinskega sveta.</w:t>
      </w:r>
    </w:p>
    <w:p w14:paraId="7366A553" w14:textId="5A7822A7" w:rsidR="003B02E2" w:rsidRDefault="003B02E2" w:rsidP="00DE655C">
      <w:pPr>
        <w:pStyle w:val="Telobesedila2"/>
        <w:spacing w:line="240" w:lineRule="auto"/>
        <w:rPr>
          <w:bCs/>
          <w:szCs w:val="20"/>
        </w:rPr>
      </w:pPr>
    </w:p>
    <w:p w14:paraId="2EEA3FFF" w14:textId="77777777" w:rsidR="00DE655C" w:rsidRDefault="00DE655C" w:rsidP="00DE655C">
      <w:pPr>
        <w:pStyle w:val="Telobesedila2"/>
        <w:spacing w:line="240" w:lineRule="auto"/>
        <w:rPr>
          <w:bCs/>
          <w:szCs w:val="20"/>
        </w:rPr>
      </w:pPr>
    </w:p>
    <w:p w14:paraId="107AF819" w14:textId="77777777" w:rsidR="00065655" w:rsidRPr="00542802" w:rsidRDefault="00247E6C" w:rsidP="00065655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CF4C7A">
        <w:rPr>
          <w:rFonts w:cs="Arial"/>
          <w:b/>
          <w:szCs w:val="22"/>
        </w:rPr>
        <w:t>Ad</w:t>
      </w:r>
      <w:r w:rsidR="00235F42">
        <w:rPr>
          <w:rFonts w:cs="Arial"/>
          <w:b/>
          <w:szCs w:val="22"/>
        </w:rPr>
        <w:t>4</w:t>
      </w:r>
      <w:r w:rsidRPr="00CF4C7A">
        <w:rPr>
          <w:rFonts w:cs="Arial"/>
          <w:b/>
          <w:szCs w:val="22"/>
        </w:rPr>
        <w:t xml:space="preserve">) </w:t>
      </w:r>
      <w:r w:rsidR="00065655">
        <w:rPr>
          <w:rFonts w:cs="Arial"/>
          <w:b/>
          <w:szCs w:val="22"/>
        </w:rPr>
        <w:t>Predlog višine nadomestila za člane občinske volilne komisije ob naknadnih in ponovnih volitvah v svete krajevnih skupnosti Vrhnika – Breg, Bevke in Verd</w:t>
      </w:r>
    </w:p>
    <w:p w14:paraId="4DF7F99F" w14:textId="588CA42F" w:rsidR="00247E6C" w:rsidRPr="005A6385" w:rsidRDefault="00247E6C" w:rsidP="00247E6C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>Sklep o letnem dopustu župana za leto 20</w:t>
      </w:r>
      <w:r w:rsidR="00235F42">
        <w:rPr>
          <w:rFonts w:cs="Arial"/>
          <w:b/>
          <w:color w:val="000000"/>
          <w:szCs w:val="22"/>
        </w:rPr>
        <w:t>23</w:t>
      </w:r>
    </w:p>
    <w:p w14:paraId="620E22BF" w14:textId="77777777" w:rsidR="00247E6C" w:rsidRDefault="00247E6C" w:rsidP="00247E6C">
      <w:pPr>
        <w:jc w:val="both"/>
        <w:rPr>
          <w:rFonts w:cs="Arial"/>
          <w:szCs w:val="22"/>
        </w:rPr>
      </w:pPr>
    </w:p>
    <w:p w14:paraId="5357F731" w14:textId="77777777" w:rsidR="00247E6C" w:rsidRPr="00D17BDD" w:rsidRDefault="00247E6C" w:rsidP="00247E6C">
      <w:pPr>
        <w:jc w:val="both"/>
        <w:rPr>
          <w:rFonts w:cs="Arial"/>
          <w:szCs w:val="22"/>
        </w:rPr>
      </w:pPr>
      <w:r w:rsidRPr="00D17BDD">
        <w:rPr>
          <w:rFonts w:cs="Arial"/>
          <w:szCs w:val="22"/>
        </w:rPr>
        <w:t>Člani komisije so</w:t>
      </w:r>
      <w:r>
        <w:rPr>
          <w:rFonts w:cs="Arial"/>
          <w:szCs w:val="22"/>
        </w:rPr>
        <w:t xml:space="preserve"> soglasno</w:t>
      </w:r>
      <w:r w:rsidRPr="00D17BD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sprejeli naslednji </w:t>
      </w:r>
    </w:p>
    <w:p w14:paraId="70B2EBAA" w14:textId="77777777" w:rsidR="00247E6C" w:rsidRDefault="00247E6C" w:rsidP="00247E6C">
      <w:pPr>
        <w:jc w:val="both"/>
        <w:rPr>
          <w:rFonts w:cs="Arial"/>
          <w:szCs w:val="22"/>
        </w:rPr>
      </w:pPr>
    </w:p>
    <w:p w14:paraId="1B07C2EF" w14:textId="77777777" w:rsidR="00247E6C" w:rsidRDefault="00247E6C" w:rsidP="00247E6C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</w:t>
      </w:r>
      <w:r w:rsidRPr="00F578D5">
        <w:rPr>
          <w:rFonts w:cs="Arial"/>
          <w:b/>
          <w:szCs w:val="22"/>
        </w:rPr>
        <w:t>:</w:t>
      </w:r>
    </w:p>
    <w:p w14:paraId="13CE0D24" w14:textId="77777777" w:rsidR="00247E6C" w:rsidRPr="00F578D5" w:rsidRDefault="00247E6C" w:rsidP="00247E6C">
      <w:pPr>
        <w:jc w:val="both"/>
        <w:rPr>
          <w:rFonts w:cs="Arial"/>
          <w:b/>
          <w:szCs w:val="22"/>
        </w:rPr>
      </w:pPr>
    </w:p>
    <w:p w14:paraId="1066F5E0" w14:textId="77777777" w:rsidR="00427653" w:rsidRPr="00EF1599" w:rsidRDefault="00427653" w:rsidP="00427653">
      <w:pPr>
        <w:pStyle w:val="Default"/>
        <w:jc w:val="both"/>
        <w:rPr>
          <w:b/>
          <w:bCs/>
          <w:sz w:val="22"/>
          <w:szCs w:val="22"/>
        </w:rPr>
      </w:pPr>
      <w:r w:rsidRPr="00EF1599">
        <w:rPr>
          <w:b/>
          <w:bCs/>
          <w:sz w:val="22"/>
          <w:szCs w:val="22"/>
        </w:rPr>
        <w:t xml:space="preserve">Za izvedbo naknadnih volitev v </w:t>
      </w:r>
      <w:r>
        <w:rPr>
          <w:b/>
          <w:bCs/>
          <w:sz w:val="22"/>
          <w:szCs w:val="22"/>
        </w:rPr>
        <w:t>S</w:t>
      </w:r>
      <w:r w:rsidRPr="00EF1599">
        <w:rPr>
          <w:b/>
          <w:bCs/>
          <w:sz w:val="22"/>
          <w:szCs w:val="22"/>
        </w:rPr>
        <w:t>vet krajevne skupnosti Verd in ponovne volitve v Svet Krajevne skupnosti Bevke in v Svet Krajevne skupnosti Vrhnika – Breg se članom volilnih organov (predsedniku, tajniku in njihovim namestnikom) za opravljeno delo določi plačilo v višini 80 % nadomestila določenega v drugem odstavku 45.a člena Zakona o lokalnih volitvah.</w:t>
      </w:r>
    </w:p>
    <w:p w14:paraId="77AE009C" w14:textId="77777777" w:rsidR="00114CEC" w:rsidRDefault="00114CEC" w:rsidP="00A73B82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63E0CC0D" w14:textId="74664A97" w:rsidR="00CF4C7A" w:rsidRPr="001578FD" w:rsidRDefault="00CF4C7A" w:rsidP="00CF4C7A">
      <w:pPr>
        <w:jc w:val="both"/>
        <w:rPr>
          <w:rFonts w:cs="Arial"/>
          <w:szCs w:val="22"/>
        </w:rPr>
      </w:pPr>
      <w:r w:rsidRPr="00A27899">
        <w:rPr>
          <w:rFonts w:cs="Arial"/>
          <w:szCs w:val="22"/>
        </w:rPr>
        <w:t xml:space="preserve">Seja je bila zaključena ob </w:t>
      </w:r>
      <w:r w:rsidR="001578FD">
        <w:rPr>
          <w:rFonts w:cs="Arial"/>
          <w:szCs w:val="22"/>
        </w:rPr>
        <w:t>1</w:t>
      </w:r>
      <w:r w:rsidR="002A0C6B">
        <w:rPr>
          <w:rFonts w:cs="Arial"/>
          <w:szCs w:val="22"/>
        </w:rPr>
        <w:t>7</w:t>
      </w:r>
      <w:r w:rsidR="001578FD">
        <w:rPr>
          <w:rFonts w:cs="Arial"/>
          <w:szCs w:val="22"/>
        </w:rPr>
        <w:t>.</w:t>
      </w:r>
      <w:r w:rsidR="002A0C6B">
        <w:rPr>
          <w:rFonts w:cs="Arial"/>
          <w:szCs w:val="22"/>
        </w:rPr>
        <w:t>3</w:t>
      </w:r>
      <w:r w:rsidR="006A685D">
        <w:rPr>
          <w:rFonts w:cs="Arial"/>
          <w:szCs w:val="22"/>
        </w:rPr>
        <w:t>0</w:t>
      </w:r>
      <w:r w:rsidR="0009671A" w:rsidRPr="009E435D">
        <w:rPr>
          <w:rFonts w:cs="Arial"/>
          <w:szCs w:val="22"/>
        </w:rPr>
        <w:t xml:space="preserve"> </w:t>
      </w:r>
      <w:r w:rsidR="00893653" w:rsidRPr="009E435D">
        <w:rPr>
          <w:rFonts w:cs="Arial"/>
          <w:szCs w:val="22"/>
        </w:rPr>
        <w:t>uri</w:t>
      </w:r>
      <w:r w:rsidR="00434F2F">
        <w:rPr>
          <w:rFonts w:cs="Arial"/>
          <w:szCs w:val="22"/>
        </w:rPr>
        <w:t>.</w:t>
      </w:r>
    </w:p>
    <w:p w14:paraId="63E0CC0E" w14:textId="77777777" w:rsidR="00CF4C7A" w:rsidRDefault="00CF4C7A" w:rsidP="00CF4C7A">
      <w:pPr>
        <w:jc w:val="both"/>
        <w:rPr>
          <w:rFonts w:cs="Arial"/>
          <w:szCs w:val="22"/>
        </w:rPr>
      </w:pPr>
    </w:p>
    <w:p w14:paraId="63E0CC10" w14:textId="0419039E" w:rsidR="00CF4C7A" w:rsidRDefault="00CF6C1E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Zapisala:</w:t>
      </w:r>
      <w:r w:rsidR="00CF4C7A">
        <w:rPr>
          <w:rFonts w:cs="Arial"/>
          <w:szCs w:val="22"/>
        </w:rPr>
        <w:t xml:space="preserve"> </w:t>
      </w:r>
      <w:r w:rsidR="00CF4C7A">
        <w:rPr>
          <w:rFonts w:cs="Arial"/>
          <w:szCs w:val="22"/>
        </w:rPr>
        <w:tab/>
      </w:r>
      <w:r w:rsidR="00F433E2">
        <w:rPr>
          <w:rFonts w:cs="Arial"/>
          <w:szCs w:val="22"/>
        </w:rPr>
        <w:t>P</w:t>
      </w:r>
      <w:r w:rsidR="003061A5">
        <w:rPr>
          <w:rFonts w:cs="Arial"/>
          <w:szCs w:val="22"/>
        </w:rPr>
        <w:t>redsednik</w:t>
      </w:r>
      <w:r w:rsidR="00CF4C7A">
        <w:rPr>
          <w:rFonts w:cs="Arial"/>
          <w:szCs w:val="22"/>
        </w:rPr>
        <w:t xml:space="preserve"> komisije</w:t>
      </w:r>
    </w:p>
    <w:p w14:paraId="63E0CC11" w14:textId="6F875D5E"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</w:t>
      </w:r>
      <w:r>
        <w:rPr>
          <w:rFonts w:cs="Arial"/>
          <w:szCs w:val="22"/>
        </w:rPr>
        <w:tab/>
      </w:r>
      <w:r w:rsidR="006A685D">
        <w:rPr>
          <w:rFonts w:cs="Arial"/>
          <w:szCs w:val="22"/>
        </w:rPr>
        <w:t>Mirko Antolović, l.r.</w:t>
      </w:r>
    </w:p>
    <w:sectPr w:rsidR="00CF4C7A" w:rsidSect="00C83DC2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7830" w14:textId="77777777" w:rsidR="00C54384" w:rsidRDefault="00C54384">
      <w:r>
        <w:separator/>
      </w:r>
    </w:p>
  </w:endnote>
  <w:endnote w:type="continuationSeparator" w:id="0">
    <w:p w14:paraId="6ED8C451" w14:textId="77777777" w:rsidR="00C54384" w:rsidRDefault="00C5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CC1A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CC1B" w14:textId="77777777"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3E0CC1D" wp14:editId="63E0CC1E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20E4A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63E0CC1C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1940" w14:textId="77777777" w:rsidR="00C54384" w:rsidRDefault="00C54384">
      <w:r>
        <w:separator/>
      </w:r>
    </w:p>
  </w:footnote>
  <w:footnote w:type="continuationSeparator" w:id="0">
    <w:p w14:paraId="3D026F7F" w14:textId="77777777" w:rsidR="00C54384" w:rsidRDefault="00C5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500"/>
    <w:multiLevelType w:val="hybridMultilevel"/>
    <w:tmpl w:val="715EA8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8E8"/>
    <w:multiLevelType w:val="hybridMultilevel"/>
    <w:tmpl w:val="55621F98"/>
    <w:lvl w:ilvl="0" w:tplc="89BEDA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F955E24"/>
    <w:multiLevelType w:val="hybridMultilevel"/>
    <w:tmpl w:val="D6C49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BF2"/>
    <w:multiLevelType w:val="hybridMultilevel"/>
    <w:tmpl w:val="715EA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C2CFF"/>
    <w:multiLevelType w:val="hybridMultilevel"/>
    <w:tmpl w:val="936E7B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82ECF"/>
    <w:multiLevelType w:val="hybridMultilevel"/>
    <w:tmpl w:val="35961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649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B7A6896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70954E82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52DDF"/>
    <w:multiLevelType w:val="hybridMultilevel"/>
    <w:tmpl w:val="D6C49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1728">
    <w:abstractNumId w:val="1"/>
  </w:num>
  <w:num w:numId="2" w16cid:durableId="398214164">
    <w:abstractNumId w:val="8"/>
  </w:num>
  <w:num w:numId="3" w16cid:durableId="1453091115">
    <w:abstractNumId w:val="5"/>
  </w:num>
  <w:num w:numId="4" w16cid:durableId="921379513">
    <w:abstractNumId w:val="0"/>
  </w:num>
  <w:num w:numId="5" w16cid:durableId="1013188662">
    <w:abstractNumId w:val="3"/>
  </w:num>
  <w:num w:numId="6" w16cid:durableId="1027100362">
    <w:abstractNumId w:val="9"/>
  </w:num>
  <w:num w:numId="7" w16cid:durableId="1640527431">
    <w:abstractNumId w:val="2"/>
  </w:num>
  <w:num w:numId="8" w16cid:durableId="2140760996">
    <w:abstractNumId w:val="7"/>
  </w:num>
  <w:num w:numId="9" w16cid:durableId="864172584">
    <w:abstractNumId w:val="6"/>
  </w:num>
  <w:num w:numId="10" w16cid:durableId="8469385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CA"/>
    <w:rsid w:val="000038DD"/>
    <w:rsid w:val="00005829"/>
    <w:rsid w:val="00012264"/>
    <w:rsid w:val="00013AB4"/>
    <w:rsid w:val="0001430C"/>
    <w:rsid w:val="00014343"/>
    <w:rsid w:val="00015726"/>
    <w:rsid w:val="00017CBC"/>
    <w:rsid w:val="000216DD"/>
    <w:rsid w:val="00021898"/>
    <w:rsid w:val="000231CA"/>
    <w:rsid w:val="00026DF6"/>
    <w:rsid w:val="00031FF1"/>
    <w:rsid w:val="00042A39"/>
    <w:rsid w:val="00062177"/>
    <w:rsid w:val="00065655"/>
    <w:rsid w:val="00065B7E"/>
    <w:rsid w:val="00074DA0"/>
    <w:rsid w:val="00075B87"/>
    <w:rsid w:val="00080B05"/>
    <w:rsid w:val="0008140E"/>
    <w:rsid w:val="00086E47"/>
    <w:rsid w:val="00090839"/>
    <w:rsid w:val="00092C01"/>
    <w:rsid w:val="00093EE9"/>
    <w:rsid w:val="0009671A"/>
    <w:rsid w:val="000A2EE7"/>
    <w:rsid w:val="000A787D"/>
    <w:rsid w:val="000B01B8"/>
    <w:rsid w:val="000B178A"/>
    <w:rsid w:val="000B2B36"/>
    <w:rsid w:val="000B3784"/>
    <w:rsid w:val="000C02F2"/>
    <w:rsid w:val="000C6E20"/>
    <w:rsid w:val="000E1CC9"/>
    <w:rsid w:val="000E1D42"/>
    <w:rsid w:val="000E27F3"/>
    <w:rsid w:val="000E2928"/>
    <w:rsid w:val="000E2A1C"/>
    <w:rsid w:val="000E3955"/>
    <w:rsid w:val="000F052A"/>
    <w:rsid w:val="000F23F4"/>
    <w:rsid w:val="000F7E3B"/>
    <w:rsid w:val="00101041"/>
    <w:rsid w:val="0010215A"/>
    <w:rsid w:val="001048E0"/>
    <w:rsid w:val="00110A17"/>
    <w:rsid w:val="00114CEC"/>
    <w:rsid w:val="001155F2"/>
    <w:rsid w:val="00116475"/>
    <w:rsid w:val="0012435A"/>
    <w:rsid w:val="00125B55"/>
    <w:rsid w:val="0012718A"/>
    <w:rsid w:val="0013006A"/>
    <w:rsid w:val="00130598"/>
    <w:rsid w:val="00130D5B"/>
    <w:rsid w:val="0013101F"/>
    <w:rsid w:val="00131918"/>
    <w:rsid w:val="00131D17"/>
    <w:rsid w:val="001334C8"/>
    <w:rsid w:val="00133AFA"/>
    <w:rsid w:val="0013796D"/>
    <w:rsid w:val="001404C1"/>
    <w:rsid w:val="00142CEC"/>
    <w:rsid w:val="00143390"/>
    <w:rsid w:val="00144D5E"/>
    <w:rsid w:val="001479F7"/>
    <w:rsid w:val="00147C20"/>
    <w:rsid w:val="00150B97"/>
    <w:rsid w:val="00152F3B"/>
    <w:rsid w:val="00155A70"/>
    <w:rsid w:val="001570B3"/>
    <w:rsid w:val="001578FD"/>
    <w:rsid w:val="00162E26"/>
    <w:rsid w:val="00165C2A"/>
    <w:rsid w:val="001665AD"/>
    <w:rsid w:val="00166E23"/>
    <w:rsid w:val="001701CE"/>
    <w:rsid w:val="00172794"/>
    <w:rsid w:val="00177464"/>
    <w:rsid w:val="001778DA"/>
    <w:rsid w:val="00177920"/>
    <w:rsid w:val="0018629A"/>
    <w:rsid w:val="001874E9"/>
    <w:rsid w:val="00187DDA"/>
    <w:rsid w:val="00192079"/>
    <w:rsid w:val="00195ADD"/>
    <w:rsid w:val="001A3D89"/>
    <w:rsid w:val="001A49E4"/>
    <w:rsid w:val="001A6131"/>
    <w:rsid w:val="001B079C"/>
    <w:rsid w:val="001B36AB"/>
    <w:rsid w:val="001B5625"/>
    <w:rsid w:val="001B655D"/>
    <w:rsid w:val="001B6DB0"/>
    <w:rsid w:val="001B7031"/>
    <w:rsid w:val="001C2CB0"/>
    <w:rsid w:val="001C309C"/>
    <w:rsid w:val="001C3679"/>
    <w:rsid w:val="001C5E92"/>
    <w:rsid w:val="001D05AB"/>
    <w:rsid w:val="001D2471"/>
    <w:rsid w:val="001D50E8"/>
    <w:rsid w:val="001D6C37"/>
    <w:rsid w:val="001E2245"/>
    <w:rsid w:val="001E5053"/>
    <w:rsid w:val="001E63C6"/>
    <w:rsid w:val="001E68A3"/>
    <w:rsid w:val="001E72EB"/>
    <w:rsid w:val="00200900"/>
    <w:rsid w:val="00204C4F"/>
    <w:rsid w:val="002064BF"/>
    <w:rsid w:val="00213A03"/>
    <w:rsid w:val="0022066F"/>
    <w:rsid w:val="002208AE"/>
    <w:rsid w:val="00220FA3"/>
    <w:rsid w:val="00221288"/>
    <w:rsid w:val="0022181A"/>
    <w:rsid w:val="00222BB2"/>
    <w:rsid w:val="00225905"/>
    <w:rsid w:val="00226106"/>
    <w:rsid w:val="002277AE"/>
    <w:rsid w:val="00230687"/>
    <w:rsid w:val="002334E1"/>
    <w:rsid w:val="00235F42"/>
    <w:rsid w:val="00236AA6"/>
    <w:rsid w:val="00241649"/>
    <w:rsid w:val="0024175B"/>
    <w:rsid w:val="0024221E"/>
    <w:rsid w:val="00243E32"/>
    <w:rsid w:val="00244B96"/>
    <w:rsid w:val="002450E6"/>
    <w:rsid w:val="00245297"/>
    <w:rsid w:val="00247E6C"/>
    <w:rsid w:val="00250F67"/>
    <w:rsid w:val="00252889"/>
    <w:rsid w:val="00256389"/>
    <w:rsid w:val="002576B1"/>
    <w:rsid w:val="002609D9"/>
    <w:rsid w:val="00260BAE"/>
    <w:rsid w:val="00260DF0"/>
    <w:rsid w:val="00261C92"/>
    <w:rsid w:val="00262068"/>
    <w:rsid w:val="00263D8E"/>
    <w:rsid w:val="00264EB8"/>
    <w:rsid w:val="002655C6"/>
    <w:rsid w:val="002664FD"/>
    <w:rsid w:val="00266B96"/>
    <w:rsid w:val="00271456"/>
    <w:rsid w:val="002867F7"/>
    <w:rsid w:val="00286991"/>
    <w:rsid w:val="00287E7B"/>
    <w:rsid w:val="00290DA3"/>
    <w:rsid w:val="00291CDC"/>
    <w:rsid w:val="002921AC"/>
    <w:rsid w:val="0029343C"/>
    <w:rsid w:val="00294A98"/>
    <w:rsid w:val="002A04D6"/>
    <w:rsid w:val="002A0C6B"/>
    <w:rsid w:val="002A2605"/>
    <w:rsid w:val="002A28C9"/>
    <w:rsid w:val="002A3BC7"/>
    <w:rsid w:val="002A671A"/>
    <w:rsid w:val="002A798C"/>
    <w:rsid w:val="002B0A50"/>
    <w:rsid w:val="002B0C56"/>
    <w:rsid w:val="002B110F"/>
    <w:rsid w:val="002B20E1"/>
    <w:rsid w:val="002B2BF9"/>
    <w:rsid w:val="002B6572"/>
    <w:rsid w:val="002B73D1"/>
    <w:rsid w:val="002C614B"/>
    <w:rsid w:val="002C759B"/>
    <w:rsid w:val="002D4FD5"/>
    <w:rsid w:val="002E237A"/>
    <w:rsid w:val="002E421D"/>
    <w:rsid w:val="002E5D1D"/>
    <w:rsid w:val="002E692C"/>
    <w:rsid w:val="002E7063"/>
    <w:rsid w:val="002E784F"/>
    <w:rsid w:val="002F5463"/>
    <w:rsid w:val="00300D01"/>
    <w:rsid w:val="00302B5D"/>
    <w:rsid w:val="00305830"/>
    <w:rsid w:val="003061A5"/>
    <w:rsid w:val="00307F2C"/>
    <w:rsid w:val="0031126F"/>
    <w:rsid w:val="00313F43"/>
    <w:rsid w:val="00320117"/>
    <w:rsid w:val="00327684"/>
    <w:rsid w:val="0032771E"/>
    <w:rsid w:val="00332E0A"/>
    <w:rsid w:val="00340D20"/>
    <w:rsid w:val="00341B84"/>
    <w:rsid w:val="00342275"/>
    <w:rsid w:val="00343BB1"/>
    <w:rsid w:val="00343BF4"/>
    <w:rsid w:val="00345984"/>
    <w:rsid w:val="00347FB9"/>
    <w:rsid w:val="00364E79"/>
    <w:rsid w:val="00366438"/>
    <w:rsid w:val="00366811"/>
    <w:rsid w:val="00373CAF"/>
    <w:rsid w:val="003751AD"/>
    <w:rsid w:val="003759A8"/>
    <w:rsid w:val="003763C9"/>
    <w:rsid w:val="00376DEF"/>
    <w:rsid w:val="00376E58"/>
    <w:rsid w:val="00383E9F"/>
    <w:rsid w:val="00383EC0"/>
    <w:rsid w:val="003856FF"/>
    <w:rsid w:val="00387DE8"/>
    <w:rsid w:val="003936E3"/>
    <w:rsid w:val="0039429C"/>
    <w:rsid w:val="00394BDB"/>
    <w:rsid w:val="00395ED8"/>
    <w:rsid w:val="00396926"/>
    <w:rsid w:val="0039704B"/>
    <w:rsid w:val="003A19B4"/>
    <w:rsid w:val="003A4723"/>
    <w:rsid w:val="003A69A0"/>
    <w:rsid w:val="003B02E2"/>
    <w:rsid w:val="003B0A56"/>
    <w:rsid w:val="003B119B"/>
    <w:rsid w:val="003B12AD"/>
    <w:rsid w:val="003B6DAC"/>
    <w:rsid w:val="003B79C3"/>
    <w:rsid w:val="003C0922"/>
    <w:rsid w:val="003C2753"/>
    <w:rsid w:val="003C6BDE"/>
    <w:rsid w:val="003C799D"/>
    <w:rsid w:val="003D5B5A"/>
    <w:rsid w:val="003E459B"/>
    <w:rsid w:val="003E4749"/>
    <w:rsid w:val="003E5781"/>
    <w:rsid w:val="003F0D9E"/>
    <w:rsid w:val="003F1863"/>
    <w:rsid w:val="003F31A3"/>
    <w:rsid w:val="003F70D3"/>
    <w:rsid w:val="004029FE"/>
    <w:rsid w:val="00402C67"/>
    <w:rsid w:val="00414234"/>
    <w:rsid w:val="00415CF3"/>
    <w:rsid w:val="0042041F"/>
    <w:rsid w:val="004222C4"/>
    <w:rsid w:val="0042270B"/>
    <w:rsid w:val="0042273C"/>
    <w:rsid w:val="00422D0D"/>
    <w:rsid w:val="00423D99"/>
    <w:rsid w:val="00424D67"/>
    <w:rsid w:val="00426265"/>
    <w:rsid w:val="00426AC4"/>
    <w:rsid w:val="00427653"/>
    <w:rsid w:val="00431D9E"/>
    <w:rsid w:val="004324D5"/>
    <w:rsid w:val="00434F2F"/>
    <w:rsid w:val="004355FF"/>
    <w:rsid w:val="00436C75"/>
    <w:rsid w:val="00443905"/>
    <w:rsid w:val="0044472A"/>
    <w:rsid w:val="0044505F"/>
    <w:rsid w:val="004477A2"/>
    <w:rsid w:val="00453F12"/>
    <w:rsid w:val="004541B9"/>
    <w:rsid w:val="00455D1F"/>
    <w:rsid w:val="00456E0A"/>
    <w:rsid w:val="004576B9"/>
    <w:rsid w:val="00457E86"/>
    <w:rsid w:val="00461CF6"/>
    <w:rsid w:val="00462AE4"/>
    <w:rsid w:val="004723D1"/>
    <w:rsid w:val="0047297F"/>
    <w:rsid w:val="0047590B"/>
    <w:rsid w:val="004762D1"/>
    <w:rsid w:val="00481727"/>
    <w:rsid w:val="00481EFB"/>
    <w:rsid w:val="00483F62"/>
    <w:rsid w:val="00485C09"/>
    <w:rsid w:val="00486025"/>
    <w:rsid w:val="004878EE"/>
    <w:rsid w:val="00493663"/>
    <w:rsid w:val="00494F15"/>
    <w:rsid w:val="00497D9D"/>
    <w:rsid w:val="004A2AA7"/>
    <w:rsid w:val="004B31D0"/>
    <w:rsid w:val="004B40D3"/>
    <w:rsid w:val="004B4A74"/>
    <w:rsid w:val="004B5AFB"/>
    <w:rsid w:val="004B5E74"/>
    <w:rsid w:val="004B5F6D"/>
    <w:rsid w:val="004D335D"/>
    <w:rsid w:val="004E128E"/>
    <w:rsid w:val="004E215C"/>
    <w:rsid w:val="004E21A5"/>
    <w:rsid w:val="004E2919"/>
    <w:rsid w:val="004E3BD5"/>
    <w:rsid w:val="004E5105"/>
    <w:rsid w:val="004E5D5B"/>
    <w:rsid w:val="004E668C"/>
    <w:rsid w:val="004E6F70"/>
    <w:rsid w:val="004F3B86"/>
    <w:rsid w:val="004F3C69"/>
    <w:rsid w:val="005045DB"/>
    <w:rsid w:val="00506E3B"/>
    <w:rsid w:val="005124A5"/>
    <w:rsid w:val="0051402A"/>
    <w:rsid w:val="00515E45"/>
    <w:rsid w:val="00517BA8"/>
    <w:rsid w:val="005211BF"/>
    <w:rsid w:val="00521398"/>
    <w:rsid w:val="00522C43"/>
    <w:rsid w:val="005238B5"/>
    <w:rsid w:val="00523F4D"/>
    <w:rsid w:val="00524BAF"/>
    <w:rsid w:val="00531683"/>
    <w:rsid w:val="005335F2"/>
    <w:rsid w:val="00536EB0"/>
    <w:rsid w:val="00542B25"/>
    <w:rsid w:val="00544B8E"/>
    <w:rsid w:val="00544E64"/>
    <w:rsid w:val="00545C5B"/>
    <w:rsid w:val="005468B8"/>
    <w:rsid w:val="00550D54"/>
    <w:rsid w:val="0055529C"/>
    <w:rsid w:val="00556139"/>
    <w:rsid w:val="005578D5"/>
    <w:rsid w:val="00557E33"/>
    <w:rsid w:val="005600C6"/>
    <w:rsid w:val="00561C07"/>
    <w:rsid w:val="00561FF5"/>
    <w:rsid w:val="00562917"/>
    <w:rsid w:val="0056388C"/>
    <w:rsid w:val="00563C63"/>
    <w:rsid w:val="00565A20"/>
    <w:rsid w:val="00576393"/>
    <w:rsid w:val="005766FE"/>
    <w:rsid w:val="00580874"/>
    <w:rsid w:val="005817FC"/>
    <w:rsid w:val="005872A2"/>
    <w:rsid w:val="00592404"/>
    <w:rsid w:val="00593F8D"/>
    <w:rsid w:val="00594941"/>
    <w:rsid w:val="00594F4B"/>
    <w:rsid w:val="005A0540"/>
    <w:rsid w:val="005A074C"/>
    <w:rsid w:val="005A1904"/>
    <w:rsid w:val="005A1926"/>
    <w:rsid w:val="005A1E85"/>
    <w:rsid w:val="005A41E5"/>
    <w:rsid w:val="005A6F0B"/>
    <w:rsid w:val="005B2146"/>
    <w:rsid w:val="005B2F83"/>
    <w:rsid w:val="005B41ED"/>
    <w:rsid w:val="005B4780"/>
    <w:rsid w:val="005B75CE"/>
    <w:rsid w:val="005C35D3"/>
    <w:rsid w:val="005C7264"/>
    <w:rsid w:val="005C7278"/>
    <w:rsid w:val="005D297E"/>
    <w:rsid w:val="005D3C2E"/>
    <w:rsid w:val="005D4C07"/>
    <w:rsid w:val="005E11C0"/>
    <w:rsid w:val="005E1328"/>
    <w:rsid w:val="005E7E3E"/>
    <w:rsid w:val="005F5A1A"/>
    <w:rsid w:val="00601C0C"/>
    <w:rsid w:val="00601C50"/>
    <w:rsid w:val="00602C76"/>
    <w:rsid w:val="00602F78"/>
    <w:rsid w:val="00603A13"/>
    <w:rsid w:val="006048F8"/>
    <w:rsid w:val="00604B6B"/>
    <w:rsid w:val="00605DF2"/>
    <w:rsid w:val="006074CB"/>
    <w:rsid w:val="00610224"/>
    <w:rsid w:val="00611B62"/>
    <w:rsid w:val="00611E21"/>
    <w:rsid w:val="00614095"/>
    <w:rsid w:val="006146D2"/>
    <w:rsid w:val="00616A0C"/>
    <w:rsid w:val="00616C95"/>
    <w:rsid w:val="00616FBD"/>
    <w:rsid w:val="006220B2"/>
    <w:rsid w:val="006238C9"/>
    <w:rsid w:val="00625CB6"/>
    <w:rsid w:val="00627C19"/>
    <w:rsid w:val="006313CD"/>
    <w:rsid w:val="00631DF1"/>
    <w:rsid w:val="00632E70"/>
    <w:rsid w:val="006334E1"/>
    <w:rsid w:val="006340D8"/>
    <w:rsid w:val="006360B8"/>
    <w:rsid w:val="006360C5"/>
    <w:rsid w:val="006373CA"/>
    <w:rsid w:val="00643F74"/>
    <w:rsid w:val="00644E42"/>
    <w:rsid w:val="006510E2"/>
    <w:rsid w:val="0065152A"/>
    <w:rsid w:val="006530B7"/>
    <w:rsid w:val="00655E77"/>
    <w:rsid w:val="00656C4B"/>
    <w:rsid w:val="0066084A"/>
    <w:rsid w:val="006626CF"/>
    <w:rsid w:val="00662A5E"/>
    <w:rsid w:val="006643C9"/>
    <w:rsid w:val="006676F4"/>
    <w:rsid w:val="00667E1D"/>
    <w:rsid w:val="00671EE3"/>
    <w:rsid w:val="00674A40"/>
    <w:rsid w:val="00676A8C"/>
    <w:rsid w:val="0067786D"/>
    <w:rsid w:val="00680C54"/>
    <w:rsid w:val="00684955"/>
    <w:rsid w:val="0068559C"/>
    <w:rsid w:val="00686046"/>
    <w:rsid w:val="006912D5"/>
    <w:rsid w:val="0069419D"/>
    <w:rsid w:val="006958CF"/>
    <w:rsid w:val="0069796E"/>
    <w:rsid w:val="006A0422"/>
    <w:rsid w:val="006A2520"/>
    <w:rsid w:val="006A3583"/>
    <w:rsid w:val="006A3C17"/>
    <w:rsid w:val="006A685D"/>
    <w:rsid w:val="006B07FA"/>
    <w:rsid w:val="006B1E21"/>
    <w:rsid w:val="006B2279"/>
    <w:rsid w:val="006B2CA5"/>
    <w:rsid w:val="006B6611"/>
    <w:rsid w:val="006C2E3A"/>
    <w:rsid w:val="006C39A4"/>
    <w:rsid w:val="006C62B0"/>
    <w:rsid w:val="006D33D9"/>
    <w:rsid w:val="006D5AC0"/>
    <w:rsid w:val="006E154B"/>
    <w:rsid w:val="006E1A6E"/>
    <w:rsid w:val="006E234F"/>
    <w:rsid w:val="006E24E5"/>
    <w:rsid w:val="006E2DD3"/>
    <w:rsid w:val="006E31B2"/>
    <w:rsid w:val="006E485E"/>
    <w:rsid w:val="006E5B59"/>
    <w:rsid w:val="006E6208"/>
    <w:rsid w:val="006F0420"/>
    <w:rsid w:val="006F0AE4"/>
    <w:rsid w:val="006F1669"/>
    <w:rsid w:val="006F24F3"/>
    <w:rsid w:val="006F3DDE"/>
    <w:rsid w:val="006F4E2B"/>
    <w:rsid w:val="006F53DB"/>
    <w:rsid w:val="006F741C"/>
    <w:rsid w:val="00701B06"/>
    <w:rsid w:val="00701C90"/>
    <w:rsid w:val="00701CA8"/>
    <w:rsid w:val="00703D4C"/>
    <w:rsid w:val="007073CA"/>
    <w:rsid w:val="00707F1B"/>
    <w:rsid w:val="00710DD5"/>
    <w:rsid w:val="00714CE7"/>
    <w:rsid w:val="0071567B"/>
    <w:rsid w:val="00715887"/>
    <w:rsid w:val="00717533"/>
    <w:rsid w:val="007201EE"/>
    <w:rsid w:val="00720A2D"/>
    <w:rsid w:val="007241E3"/>
    <w:rsid w:val="00724DF7"/>
    <w:rsid w:val="0073265B"/>
    <w:rsid w:val="0073386D"/>
    <w:rsid w:val="00734E45"/>
    <w:rsid w:val="00741B9E"/>
    <w:rsid w:val="00743650"/>
    <w:rsid w:val="0074460D"/>
    <w:rsid w:val="007470DC"/>
    <w:rsid w:val="00753F6D"/>
    <w:rsid w:val="00756309"/>
    <w:rsid w:val="00757348"/>
    <w:rsid w:val="007574C0"/>
    <w:rsid w:val="00757906"/>
    <w:rsid w:val="00757BCB"/>
    <w:rsid w:val="00762015"/>
    <w:rsid w:val="00767DBE"/>
    <w:rsid w:val="0077022C"/>
    <w:rsid w:val="007716F8"/>
    <w:rsid w:val="00776A62"/>
    <w:rsid w:val="00776EF1"/>
    <w:rsid w:val="00777417"/>
    <w:rsid w:val="0078047B"/>
    <w:rsid w:val="007812C0"/>
    <w:rsid w:val="0078135E"/>
    <w:rsid w:val="00781CCF"/>
    <w:rsid w:val="007837B5"/>
    <w:rsid w:val="007840E3"/>
    <w:rsid w:val="0078474F"/>
    <w:rsid w:val="007900CD"/>
    <w:rsid w:val="00790FE9"/>
    <w:rsid w:val="007941F0"/>
    <w:rsid w:val="0079436D"/>
    <w:rsid w:val="007A008C"/>
    <w:rsid w:val="007A0311"/>
    <w:rsid w:val="007A0D75"/>
    <w:rsid w:val="007A127D"/>
    <w:rsid w:val="007A138F"/>
    <w:rsid w:val="007A23A7"/>
    <w:rsid w:val="007A6541"/>
    <w:rsid w:val="007B006E"/>
    <w:rsid w:val="007B0CCC"/>
    <w:rsid w:val="007B1270"/>
    <w:rsid w:val="007B4DB5"/>
    <w:rsid w:val="007C0B56"/>
    <w:rsid w:val="007C0DA3"/>
    <w:rsid w:val="007C23F8"/>
    <w:rsid w:val="007C28A5"/>
    <w:rsid w:val="007D09CB"/>
    <w:rsid w:val="007D2684"/>
    <w:rsid w:val="007D2823"/>
    <w:rsid w:val="007D4DDF"/>
    <w:rsid w:val="007E4CE5"/>
    <w:rsid w:val="007E5863"/>
    <w:rsid w:val="007E5F0E"/>
    <w:rsid w:val="007F0181"/>
    <w:rsid w:val="007F1AAC"/>
    <w:rsid w:val="007F30A7"/>
    <w:rsid w:val="007F31BF"/>
    <w:rsid w:val="007F4D20"/>
    <w:rsid w:val="007F7435"/>
    <w:rsid w:val="00811083"/>
    <w:rsid w:val="008169F3"/>
    <w:rsid w:val="00817B94"/>
    <w:rsid w:val="00820436"/>
    <w:rsid w:val="0082344B"/>
    <w:rsid w:val="00826DD1"/>
    <w:rsid w:val="00830CD6"/>
    <w:rsid w:val="00830E7B"/>
    <w:rsid w:val="0083193F"/>
    <w:rsid w:val="008320AD"/>
    <w:rsid w:val="008325FA"/>
    <w:rsid w:val="00833B26"/>
    <w:rsid w:val="00833FD0"/>
    <w:rsid w:val="00841425"/>
    <w:rsid w:val="00841826"/>
    <w:rsid w:val="0084258B"/>
    <w:rsid w:val="00844061"/>
    <w:rsid w:val="008447DD"/>
    <w:rsid w:val="00846FD5"/>
    <w:rsid w:val="00852358"/>
    <w:rsid w:val="008554D5"/>
    <w:rsid w:val="0085696A"/>
    <w:rsid w:val="008576B3"/>
    <w:rsid w:val="00857F83"/>
    <w:rsid w:val="00861F71"/>
    <w:rsid w:val="00862CCD"/>
    <w:rsid w:val="00867BCA"/>
    <w:rsid w:val="0087350B"/>
    <w:rsid w:val="00874444"/>
    <w:rsid w:val="00880D52"/>
    <w:rsid w:val="00883AD7"/>
    <w:rsid w:val="0088525D"/>
    <w:rsid w:val="00886343"/>
    <w:rsid w:val="00890566"/>
    <w:rsid w:val="00892736"/>
    <w:rsid w:val="00893653"/>
    <w:rsid w:val="008950A3"/>
    <w:rsid w:val="0089605A"/>
    <w:rsid w:val="0089784A"/>
    <w:rsid w:val="00897FBB"/>
    <w:rsid w:val="008A1298"/>
    <w:rsid w:val="008A22BE"/>
    <w:rsid w:val="008A298D"/>
    <w:rsid w:val="008A2CBB"/>
    <w:rsid w:val="008A4926"/>
    <w:rsid w:val="008A499E"/>
    <w:rsid w:val="008A4A40"/>
    <w:rsid w:val="008A7295"/>
    <w:rsid w:val="008B239A"/>
    <w:rsid w:val="008B3925"/>
    <w:rsid w:val="008B5BA8"/>
    <w:rsid w:val="008B6376"/>
    <w:rsid w:val="008C08A0"/>
    <w:rsid w:val="008C32A9"/>
    <w:rsid w:val="008C3BB3"/>
    <w:rsid w:val="008C4AF9"/>
    <w:rsid w:val="008C7DD5"/>
    <w:rsid w:val="008D223E"/>
    <w:rsid w:val="008D381C"/>
    <w:rsid w:val="008D4A05"/>
    <w:rsid w:val="008D68B8"/>
    <w:rsid w:val="008E16C5"/>
    <w:rsid w:val="008E6F56"/>
    <w:rsid w:val="008E7383"/>
    <w:rsid w:val="008F16DB"/>
    <w:rsid w:val="008F175B"/>
    <w:rsid w:val="008F2243"/>
    <w:rsid w:val="008F2336"/>
    <w:rsid w:val="008F33C9"/>
    <w:rsid w:val="008F40EE"/>
    <w:rsid w:val="008F5054"/>
    <w:rsid w:val="008F5D43"/>
    <w:rsid w:val="008F67BF"/>
    <w:rsid w:val="009007D8"/>
    <w:rsid w:val="009008CC"/>
    <w:rsid w:val="009015A0"/>
    <w:rsid w:val="00905BFE"/>
    <w:rsid w:val="009066FA"/>
    <w:rsid w:val="0091120F"/>
    <w:rsid w:val="00917D8B"/>
    <w:rsid w:val="00920A4A"/>
    <w:rsid w:val="00921EAC"/>
    <w:rsid w:val="009220EE"/>
    <w:rsid w:val="00922178"/>
    <w:rsid w:val="00923865"/>
    <w:rsid w:val="00924787"/>
    <w:rsid w:val="0092744D"/>
    <w:rsid w:val="00927AFB"/>
    <w:rsid w:val="0093466C"/>
    <w:rsid w:val="0093582D"/>
    <w:rsid w:val="0093666B"/>
    <w:rsid w:val="00941633"/>
    <w:rsid w:val="0094314F"/>
    <w:rsid w:val="009431E4"/>
    <w:rsid w:val="0095085D"/>
    <w:rsid w:val="0095139C"/>
    <w:rsid w:val="00952589"/>
    <w:rsid w:val="00954CC7"/>
    <w:rsid w:val="009551CA"/>
    <w:rsid w:val="009566D2"/>
    <w:rsid w:val="00960180"/>
    <w:rsid w:val="0096063A"/>
    <w:rsid w:val="009628DB"/>
    <w:rsid w:val="00962E15"/>
    <w:rsid w:val="00971FED"/>
    <w:rsid w:val="00977BF0"/>
    <w:rsid w:val="00982F17"/>
    <w:rsid w:val="00983239"/>
    <w:rsid w:val="00983DE6"/>
    <w:rsid w:val="00985958"/>
    <w:rsid w:val="00985B5E"/>
    <w:rsid w:val="00987EB6"/>
    <w:rsid w:val="00990059"/>
    <w:rsid w:val="00993705"/>
    <w:rsid w:val="009962DC"/>
    <w:rsid w:val="00997541"/>
    <w:rsid w:val="009A07D3"/>
    <w:rsid w:val="009A1D95"/>
    <w:rsid w:val="009A3438"/>
    <w:rsid w:val="009A34C6"/>
    <w:rsid w:val="009A4E94"/>
    <w:rsid w:val="009A6439"/>
    <w:rsid w:val="009A71BD"/>
    <w:rsid w:val="009B1AA6"/>
    <w:rsid w:val="009B4613"/>
    <w:rsid w:val="009B58E6"/>
    <w:rsid w:val="009C296F"/>
    <w:rsid w:val="009C2C88"/>
    <w:rsid w:val="009C5278"/>
    <w:rsid w:val="009C53DE"/>
    <w:rsid w:val="009D5E18"/>
    <w:rsid w:val="009D76B2"/>
    <w:rsid w:val="009E0684"/>
    <w:rsid w:val="009E0C1D"/>
    <w:rsid w:val="009E435D"/>
    <w:rsid w:val="009E5CE0"/>
    <w:rsid w:val="009E60C1"/>
    <w:rsid w:val="009E63EE"/>
    <w:rsid w:val="009E682C"/>
    <w:rsid w:val="009E6A40"/>
    <w:rsid w:val="009E7F18"/>
    <w:rsid w:val="009F04C7"/>
    <w:rsid w:val="009F09F5"/>
    <w:rsid w:val="009F2DDE"/>
    <w:rsid w:val="009F39CF"/>
    <w:rsid w:val="009F441C"/>
    <w:rsid w:val="009F6690"/>
    <w:rsid w:val="00A06D52"/>
    <w:rsid w:val="00A07946"/>
    <w:rsid w:val="00A10F11"/>
    <w:rsid w:val="00A1244C"/>
    <w:rsid w:val="00A14C5E"/>
    <w:rsid w:val="00A161A9"/>
    <w:rsid w:val="00A16794"/>
    <w:rsid w:val="00A2414A"/>
    <w:rsid w:val="00A24366"/>
    <w:rsid w:val="00A251FF"/>
    <w:rsid w:val="00A25C92"/>
    <w:rsid w:val="00A265E7"/>
    <w:rsid w:val="00A27899"/>
    <w:rsid w:val="00A279C9"/>
    <w:rsid w:val="00A319AE"/>
    <w:rsid w:val="00A3410F"/>
    <w:rsid w:val="00A34600"/>
    <w:rsid w:val="00A3664C"/>
    <w:rsid w:val="00A378B5"/>
    <w:rsid w:val="00A41CE0"/>
    <w:rsid w:val="00A42EA6"/>
    <w:rsid w:val="00A50A0A"/>
    <w:rsid w:val="00A5208E"/>
    <w:rsid w:val="00A52249"/>
    <w:rsid w:val="00A530CC"/>
    <w:rsid w:val="00A542CF"/>
    <w:rsid w:val="00A57489"/>
    <w:rsid w:val="00A57A0D"/>
    <w:rsid w:val="00A62063"/>
    <w:rsid w:val="00A6458D"/>
    <w:rsid w:val="00A705D5"/>
    <w:rsid w:val="00A71E3F"/>
    <w:rsid w:val="00A7217F"/>
    <w:rsid w:val="00A73A4C"/>
    <w:rsid w:val="00A73B82"/>
    <w:rsid w:val="00A74B5C"/>
    <w:rsid w:val="00A74B91"/>
    <w:rsid w:val="00A7716A"/>
    <w:rsid w:val="00A77FB7"/>
    <w:rsid w:val="00A82416"/>
    <w:rsid w:val="00A842C2"/>
    <w:rsid w:val="00A84481"/>
    <w:rsid w:val="00A8489D"/>
    <w:rsid w:val="00A8739A"/>
    <w:rsid w:val="00A9018D"/>
    <w:rsid w:val="00A911A7"/>
    <w:rsid w:val="00A94598"/>
    <w:rsid w:val="00A94DEF"/>
    <w:rsid w:val="00A95C33"/>
    <w:rsid w:val="00AA480D"/>
    <w:rsid w:val="00AA5A83"/>
    <w:rsid w:val="00AA6266"/>
    <w:rsid w:val="00AA6B47"/>
    <w:rsid w:val="00AA6E7F"/>
    <w:rsid w:val="00AB1C6A"/>
    <w:rsid w:val="00AB2967"/>
    <w:rsid w:val="00AB2DCE"/>
    <w:rsid w:val="00AB5FBF"/>
    <w:rsid w:val="00AC4406"/>
    <w:rsid w:val="00AC537C"/>
    <w:rsid w:val="00AC5A50"/>
    <w:rsid w:val="00AC5D17"/>
    <w:rsid w:val="00AC79F7"/>
    <w:rsid w:val="00AD2232"/>
    <w:rsid w:val="00AD4974"/>
    <w:rsid w:val="00AD5D53"/>
    <w:rsid w:val="00AD7866"/>
    <w:rsid w:val="00AE0BF3"/>
    <w:rsid w:val="00AE1C54"/>
    <w:rsid w:val="00AE219A"/>
    <w:rsid w:val="00AE320C"/>
    <w:rsid w:val="00AE3EFE"/>
    <w:rsid w:val="00AE6BF4"/>
    <w:rsid w:val="00AE70E7"/>
    <w:rsid w:val="00AF0251"/>
    <w:rsid w:val="00AF2899"/>
    <w:rsid w:val="00AF30CC"/>
    <w:rsid w:val="00AF7402"/>
    <w:rsid w:val="00AF7D72"/>
    <w:rsid w:val="00B021C2"/>
    <w:rsid w:val="00B0503F"/>
    <w:rsid w:val="00B05EB0"/>
    <w:rsid w:val="00B2486B"/>
    <w:rsid w:val="00B262DC"/>
    <w:rsid w:val="00B307F8"/>
    <w:rsid w:val="00B319A6"/>
    <w:rsid w:val="00B33F5D"/>
    <w:rsid w:val="00B35862"/>
    <w:rsid w:val="00B36F20"/>
    <w:rsid w:val="00B40DB7"/>
    <w:rsid w:val="00B416CD"/>
    <w:rsid w:val="00B42D5E"/>
    <w:rsid w:val="00B44D71"/>
    <w:rsid w:val="00B47119"/>
    <w:rsid w:val="00B50430"/>
    <w:rsid w:val="00B50880"/>
    <w:rsid w:val="00B5160B"/>
    <w:rsid w:val="00B55145"/>
    <w:rsid w:val="00B60FEF"/>
    <w:rsid w:val="00B63D07"/>
    <w:rsid w:val="00B65ACA"/>
    <w:rsid w:val="00B676C3"/>
    <w:rsid w:val="00B67B32"/>
    <w:rsid w:val="00B711D7"/>
    <w:rsid w:val="00B751BD"/>
    <w:rsid w:val="00B80ADF"/>
    <w:rsid w:val="00B85AF2"/>
    <w:rsid w:val="00BA048E"/>
    <w:rsid w:val="00BA1078"/>
    <w:rsid w:val="00BA1F99"/>
    <w:rsid w:val="00BA3F88"/>
    <w:rsid w:val="00BA4C29"/>
    <w:rsid w:val="00BB12CC"/>
    <w:rsid w:val="00BB346C"/>
    <w:rsid w:val="00BB3C72"/>
    <w:rsid w:val="00BC26AF"/>
    <w:rsid w:val="00BC27E3"/>
    <w:rsid w:val="00BC447D"/>
    <w:rsid w:val="00BC4520"/>
    <w:rsid w:val="00BD1666"/>
    <w:rsid w:val="00BD238B"/>
    <w:rsid w:val="00BE02C3"/>
    <w:rsid w:val="00BE0FBA"/>
    <w:rsid w:val="00BE12AE"/>
    <w:rsid w:val="00BE5F37"/>
    <w:rsid w:val="00BE7E68"/>
    <w:rsid w:val="00BF0D84"/>
    <w:rsid w:val="00BF151E"/>
    <w:rsid w:val="00BF37DD"/>
    <w:rsid w:val="00BF3E82"/>
    <w:rsid w:val="00BF42C0"/>
    <w:rsid w:val="00BF453E"/>
    <w:rsid w:val="00BF4B08"/>
    <w:rsid w:val="00BF62B2"/>
    <w:rsid w:val="00BF6494"/>
    <w:rsid w:val="00BF6913"/>
    <w:rsid w:val="00C0013F"/>
    <w:rsid w:val="00C004D9"/>
    <w:rsid w:val="00C05088"/>
    <w:rsid w:val="00C10A8E"/>
    <w:rsid w:val="00C17199"/>
    <w:rsid w:val="00C20608"/>
    <w:rsid w:val="00C21BC0"/>
    <w:rsid w:val="00C2260A"/>
    <w:rsid w:val="00C23093"/>
    <w:rsid w:val="00C24D1F"/>
    <w:rsid w:val="00C25922"/>
    <w:rsid w:val="00C3182F"/>
    <w:rsid w:val="00C327EB"/>
    <w:rsid w:val="00C40A74"/>
    <w:rsid w:val="00C4285F"/>
    <w:rsid w:val="00C44515"/>
    <w:rsid w:val="00C47416"/>
    <w:rsid w:val="00C50979"/>
    <w:rsid w:val="00C51033"/>
    <w:rsid w:val="00C52591"/>
    <w:rsid w:val="00C52BF3"/>
    <w:rsid w:val="00C53512"/>
    <w:rsid w:val="00C5372A"/>
    <w:rsid w:val="00C54384"/>
    <w:rsid w:val="00C6597D"/>
    <w:rsid w:val="00C66914"/>
    <w:rsid w:val="00C67487"/>
    <w:rsid w:val="00C70246"/>
    <w:rsid w:val="00C70DCF"/>
    <w:rsid w:val="00C745B6"/>
    <w:rsid w:val="00C76208"/>
    <w:rsid w:val="00C777BE"/>
    <w:rsid w:val="00C82CB3"/>
    <w:rsid w:val="00C83DC2"/>
    <w:rsid w:val="00C85C8E"/>
    <w:rsid w:val="00C85E16"/>
    <w:rsid w:val="00C90853"/>
    <w:rsid w:val="00C93958"/>
    <w:rsid w:val="00CA13FB"/>
    <w:rsid w:val="00CA3677"/>
    <w:rsid w:val="00CA3ED0"/>
    <w:rsid w:val="00CA78F1"/>
    <w:rsid w:val="00CB1314"/>
    <w:rsid w:val="00CB3BCE"/>
    <w:rsid w:val="00CB4785"/>
    <w:rsid w:val="00CC0063"/>
    <w:rsid w:val="00CC0B45"/>
    <w:rsid w:val="00CC337F"/>
    <w:rsid w:val="00CC5321"/>
    <w:rsid w:val="00CC5955"/>
    <w:rsid w:val="00CC68A5"/>
    <w:rsid w:val="00CC6A97"/>
    <w:rsid w:val="00CC7C58"/>
    <w:rsid w:val="00CE183E"/>
    <w:rsid w:val="00CE1BCE"/>
    <w:rsid w:val="00CE7220"/>
    <w:rsid w:val="00CE7436"/>
    <w:rsid w:val="00CF4C7A"/>
    <w:rsid w:val="00CF62C3"/>
    <w:rsid w:val="00CF6C1E"/>
    <w:rsid w:val="00D03407"/>
    <w:rsid w:val="00D03E8C"/>
    <w:rsid w:val="00D0528C"/>
    <w:rsid w:val="00D068CE"/>
    <w:rsid w:val="00D10D1B"/>
    <w:rsid w:val="00D117CB"/>
    <w:rsid w:val="00D11D2B"/>
    <w:rsid w:val="00D123D3"/>
    <w:rsid w:val="00D14417"/>
    <w:rsid w:val="00D1766A"/>
    <w:rsid w:val="00D176B3"/>
    <w:rsid w:val="00D17BDD"/>
    <w:rsid w:val="00D17F4A"/>
    <w:rsid w:val="00D206FA"/>
    <w:rsid w:val="00D210FD"/>
    <w:rsid w:val="00D21BA1"/>
    <w:rsid w:val="00D22210"/>
    <w:rsid w:val="00D27D8D"/>
    <w:rsid w:val="00D30291"/>
    <w:rsid w:val="00D30877"/>
    <w:rsid w:val="00D41145"/>
    <w:rsid w:val="00D42113"/>
    <w:rsid w:val="00D437EC"/>
    <w:rsid w:val="00D43BA4"/>
    <w:rsid w:val="00D44C2A"/>
    <w:rsid w:val="00D452E3"/>
    <w:rsid w:val="00D45927"/>
    <w:rsid w:val="00D47284"/>
    <w:rsid w:val="00D531B8"/>
    <w:rsid w:val="00D5612E"/>
    <w:rsid w:val="00D562B2"/>
    <w:rsid w:val="00D575FA"/>
    <w:rsid w:val="00D57DA7"/>
    <w:rsid w:val="00D609F7"/>
    <w:rsid w:val="00D647A9"/>
    <w:rsid w:val="00D647D8"/>
    <w:rsid w:val="00D661E5"/>
    <w:rsid w:val="00D67B15"/>
    <w:rsid w:val="00D67E1E"/>
    <w:rsid w:val="00D70634"/>
    <w:rsid w:val="00D719B4"/>
    <w:rsid w:val="00D72B97"/>
    <w:rsid w:val="00D74836"/>
    <w:rsid w:val="00D75A36"/>
    <w:rsid w:val="00D76D2F"/>
    <w:rsid w:val="00D80EBD"/>
    <w:rsid w:val="00D81EA8"/>
    <w:rsid w:val="00D8371A"/>
    <w:rsid w:val="00D83CDD"/>
    <w:rsid w:val="00D860F8"/>
    <w:rsid w:val="00D87E4D"/>
    <w:rsid w:val="00D90C96"/>
    <w:rsid w:val="00D90F4E"/>
    <w:rsid w:val="00D915B4"/>
    <w:rsid w:val="00D92976"/>
    <w:rsid w:val="00D97C7B"/>
    <w:rsid w:val="00DA006B"/>
    <w:rsid w:val="00DB0FDB"/>
    <w:rsid w:val="00DB134C"/>
    <w:rsid w:val="00DB32DA"/>
    <w:rsid w:val="00DB6A5B"/>
    <w:rsid w:val="00DB6D0A"/>
    <w:rsid w:val="00DC16E7"/>
    <w:rsid w:val="00DC2C64"/>
    <w:rsid w:val="00DC3156"/>
    <w:rsid w:val="00DD3595"/>
    <w:rsid w:val="00DD7413"/>
    <w:rsid w:val="00DD74C8"/>
    <w:rsid w:val="00DD7F49"/>
    <w:rsid w:val="00DE0868"/>
    <w:rsid w:val="00DE3A6B"/>
    <w:rsid w:val="00DE4D75"/>
    <w:rsid w:val="00DE655C"/>
    <w:rsid w:val="00DF3FC4"/>
    <w:rsid w:val="00DF478C"/>
    <w:rsid w:val="00DF7CC0"/>
    <w:rsid w:val="00DF7EFD"/>
    <w:rsid w:val="00E02435"/>
    <w:rsid w:val="00E06F84"/>
    <w:rsid w:val="00E07692"/>
    <w:rsid w:val="00E1123D"/>
    <w:rsid w:val="00E13A1E"/>
    <w:rsid w:val="00E140E6"/>
    <w:rsid w:val="00E14124"/>
    <w:rsid w:val="00E14738"/>
    <w:rsid w:val="00E1536C"/>
    <w:rsid w:val="00E21C39"/>
    <w:rsid w:val="00E2252D"/>
    <w:rsid w:val="00E231E1"/>
    <w:rsid w:val="00E2327B"/>
    <w:rsid w:val="00E2466A"/>
    <w:rsid w:val="00E24B6E"/>
    <w:rsid w:val="00E24D94"/>
    <w:rsid w:val="00E25DC7"/>
    <w:rsid w:val="00E271F9"/>
    <w:rsid w:val="00E3108A"/>
    <w:rsid w:val="00E3799B"/>
    <w:rsid w:val="00E4079B"/>
    <w:rsid w:val="00E411DA"/>
    <w:rsid w:val="00E42FFF"/>
    <w:rsid w:val="00E43FF1"/>
    <w:rsid w:val="00E44017"/>
    <w:rsid w:val="00E45302"/>
    <w:rsid w:val="00E467D1"/>
    <w:rsid w:val="00E5259C"/>
    <w:rsid w:val="00E57A33"/>
    <w:rsid w:val="00E60403"/>
    <w:rsid w:val="00E606C1"/>
    <w:rsid w:val="00E63256"/>
    <w:rsid w:val="00E649EB"/>
    <w:rsid w:val="00E664B4"/>
    <w:rsid w:val="00E67462"/>
    <w:rsid w:val="00E75BE8"/>
    <w:rsid w:val="00E7664F"/>
    <w:rsid w:val="00E768B9"/>
    <w:rsid w:val="00E802DB"/>
    <w:rsid w:val="00E87348"/>
    <w:rsid w:val="00E87EF7"/>
    <w:rsid w:val="00E96796"/>
    <w:rsid w:val="00E97691"/>
    <w:rsid w:val="00EA71CD"/>
    <w:rsid w:val="00EB0278"/>
    <w:rsid w:val="00EB3DA0"/>
    <w:rsid w:val="00EB3F00"/>
    <w:rsid w:val="00EB6E96"/>
    <w:rsid w:val="00EC2771"/>
    <w:rsid w:val="00EC3A00"/>
    <w:rsid w:val="00EC4896"/>
    <w:rsid w:val="00EC6E8E"/>
    <w:rsid w:val="00EC7151"/>
    <w:rsid w:val="00ED0A25"/>
    <w:rsid w:val="00ED0EA4"/>
    <w:rsid w:val="00EF1493"/>
    <w:rsid w:val="00EF1795"/>
    <w:rsid w:val="00EF24C2"/>
    <w:rsid w:val="00EF24E9"/>
    <w:rsid w:val="00EF3DD6"/>
    <w:rsid w:val="00EF4530"/>
    <w:rsid w:val="00EF54EF"/>
    <w:rsid w:val="00EF7D3A"/>
    <w:rsid w:val="00F01AC1"/>
    <w:rsid w:val="00F02498"/>
    <w:rsid w:val="00F0651A"/>
    <w:rsid w:val="00F1175F"/>
    <w:rsid w:val="00F204CD"/>
    <w:rsid w:val="00F2506A"/>
    <w:rsid w:val="00F25229"/>
    <w:rsid w:val="00F25D85"/>
    <w:rsid w:val="00F2736C"/>
    <w:rsid w:val="00F323F3"/>
    <w:rsid w:val="00F34A6F"/>
    <w:rsid w:val="00F41022"/>
    <w:rsid w:val="00F41243"/>
    <w:rsid w:val="00F433E2"/>
    <w:rsid w:val="00F45AA7"/>
    <w:rsid w:val="00F45D4B"/>
    <w:rsid w:val="00F52FE3"/>
    <w:rsid w:val="00F54378"/>
    <w:rsid w:val="00F55FAD"/>
    <w:rsid w:val="00F578D5"/>
    <w:rsid w:val="00F615FF"/>
    <w:rsid w:val="00F668FF"/>
    <w:rsid w:val="00F70C62"/>
    <w:rsid w:val="00F760A8"/>
    <w:rsid w:val="00F76B81"/>
    <w:rsid w:val="00F77B23"/>
    <w:rsid w:val="00F8136B"/>
    <w:rsid w:val="00F83FAC"/>
    <w:rsid w:val="00F860E4"/>
    <w:rsid w:val="00F873F3"/>
    <w:rsid w:val="00F90996"/>
    <w:rsid w:val="00F91411"/>
    <w:rsid w:val="00F92E75"/>
    <w:rsid w:val="00F930C2"/>
    <w:rsid w:val="00F93B4C"/>
    <w:rsid w:val="00F9607C"/>
    <w:rsid w:val="00FA0B79"/>
    <w:rsid w:val="00FB0E1F"/>
    <w:rsid w:val="00FB104F"/>
    <w:rsid w:val="00FB1F3D"/>
    <w:rsid w:val="00FB228D"/>
    <w:rsid w:val="00FB2ED5"/>
    <w:rsid w:val="00FC07FC"/>
    <w:rsid w:val="00FC0B75"/>
    <w:rsid w:val="00FC11AC"/>
    <w:rsid w:val="00FD262E"/>
    <w:rsid w:val="00FD7750"/>
    <w:rsid w:val="00FE2C2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63E0CBCD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Privzetapisavaodstavka"/>
    <w:rsid w:val="001D05AB"/>
  </w:style>
  <w:style w:type="paragraph" w:customStyle="1" w:styleId="Default">
    <w:name w:val="Default"/>
    <w:rsid w:val="0042765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20C9-3094-4C3D-A2CF-3C103972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Tanja Kohne</cp:lastModifiedBy>
  <cp:revision>38</cp:revision>
  <cp:lastPrinted>2023-02-15T09:41:00Z</cp:lastPrinted>
  <dcterms:created xsi:type="dcterms:W3CDTF">2023-04-11T13:23:00Z</dcterms:created>
  <dcterms:modified xsi:type="dcterms:W3CDTF">2023-04-19T07:34:00Z</dcterms:modified>
</cp:coreProperties>
</file>