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28D5" w14:textId="045C5C5D" w:rsidR="00516807" w:rsidRPr="003374BF" w:rsidRDefault="00516807" w:rsidP="00516807">
      <w:pPr>
        <w:pStyle w:val="Telobesedila2"/>
        <w:rPr>
          <w:rFonts w:cs="Arial"/>
          <w:szCs w:val="22"/>
        </w:rPr>
      </w:pPr>
      <w:r w:rsidRPr="003374BF">
        <w:rPr>
          <w:rFonts w:cs="Arial"/>
          <w:szCs w:val="22"/>
        </w:rPr>
        <w:t>Na podlagi 1</w:t>
      </w:r>
      <w:r w:rsidR="00B664D5" w:rsidRPr="003374BF">
        <w:rPr>
          <w:rFonts w:cs="Arial"/>
          <w:szCs w:val="22"/>
        </w:rPr>
        <w:t>24</w:t>
      </w:r>
      <w:r w:rsidRPr="003374BF">
        <w:rPr>
          <w:rFonts w:cs="Arial"/>
          <w:szCs w:val="22"/>
        </w:rPr>
        <w:t>. in 1</w:t>
      </w:r>
      <w:r w:rsidR="00B664D5" w:rsidRPr="003374BF">
        <w:rPr>
          <w:rFonts w:cs="Arial"/>
          <w:szCs w:val="22"/>
        </w:rPr>
        <w:t>29</w:t>
      </w:r>
      <w:r w:rsidRPr="003374BF">
        <w:rPr>
          <w:rFonts w:cs="Arial"/>
          <w:szCs w:val="22"/>
        </w:rPr>
        <w:t>. člena ZUreP-</w:t>
      </w:r>
      <w:r w:rsidR="00B664D5" w:rsidRPr="003374BF">
        <w:rPr>
          <w:rFonts w:cs="Arial"/>
          <w:szCs w:val="22"/>
        </w:rPr>
        <w:t>3</w:t>
      </w:r>
      <w:r w:rsidRPr="003374BF">
        <w:rPr>
          <w:rFonts w:cs="Arial"/>
          <w:szCs w:val="22"/>
        </w:rPr>
        <w:t xml:space="preserve"> (Ur. l. RS, št. </w:t>
      </w:r>
      <w:r w:rsidR="00B664D5" w:rsidRPr="003374BF">
        <w:rPr>
          <w:rFonts w:cs="Arial"/>
          <w:szCs w:val="22"/>
          <w:shd w:val="clear" w:color="auto" w:fill="FFFFFF"/>
        </w:rPr>
        <w:t>št. </w:t>
      </w:r>
      <w:hyperlink r:id="rId11" w:tgtFrame="_blank" w:tooltip="Zakon o urejanju prostora (ZUreP-3)" w:history="1">
        <w:r w:rsidR="00B664D5" w:rsidRPr="003374BF">
          <w:rPr>
            <w:rStyle w:val="Hiperpovezava"/>
            <w:rFonts w:cs="Arial"/>
            <w:color w:val="auto"/>
            <w:szCs w:val="22"/>
            <w:u w:val="none"/>
            <w:shd w:val="clear" w:color="auto" w:fill="FFFFFF"/>
          </w:rPr>
          <w:t>199/21</w:t>
        </w:r>
      </w:hyperlink>
      <w:r w:rsidR="00B664D5" w:rsidRPr="003374BF">
        <w:rPr>
          <w:rFonts w:cs="Arial"/>
          <w:szCs w:val="22"/>
          <w:shd w:val="clear" w:color="auto" w:fill="FFFFFF"/>
        </w:rPr>
        <w:t>, </w:t>
      </w:r>
      <w:hyperlink r:id="rId12" w:tgtFrame="_blank" w:tooltip="Zakon o spremembah in dopolnitvah Zakona o državni upravi" w:history="1">
        <w:r w:rsidR="00B664D5" w:rsidRPr="003374BF">
          <w:rPr>
            <w:rStyle w:val="Hiperpovezava"/>
            <w:rFonts w:cs="Arial"/>
            <w:color w:val="auto"/>
            <w:szCs w:val="22"/>
            <w:u w:val="none"/>
            <w:shd w:val="clear" w:color="auto" w:fill="FFFFFF"/>
          </w:rPr>
          <w:t>18/23</w:t>
        </w:r>
      </w:hyperlink>
      <w:r w:rsidR="00B664D5" w:rsidRPr="003374BF">
        <w:rPr>
          <w:rFonts w:cs="Arial"/>
          <w:szCs w:val="22"/>
          <w:shd w:val="clear" w:color="auto" w:fill="FFFFFF"/>
        </w:rPr>
        <w:t> – ZDU-1O, </w:t>
      </w:r>
      <w:hyperlink r:id="rId13" w:tgtFrame="_blank" w:tooltip="Zakon o uvajanju naprav za proizvodnjo električne energije iz obnovljivih virov energije" w:history="1">
        <w:r w:rsidR="00B664D5" w:rsidRPr="003374BF">
          <w:rPr>
            <w:rStyle w:val="Hiperpovezava"/>
            <w:rFonts w:cs="Arial"/>
            <w:color w:val="auto"/>
            <w:szCs w:val="22"/>
            <w:u w:val="none"/>
            <w:shd w:val="clear" w:color="auto" w:fill="FFFFFF"/>
          </w:rPr>
          <w:t>78/23</w:t>
        </w:r>
      </w:hyperlink>
      <w:r w:rsidR="00B664D5" w:rsidRPr="003374BF">
        <w:rPr>
          <w:rFonts w:cs="Arial"/>
          <w:szCs w:val="22"/>
          <w:shd w:val="clear" w:color="auto" w:fill="FFFFFF"/>
        </w:rPr>
        <w:t> – ZUNPEOVE in </w:t>
      </w:r>
      <w:hyperlink r:id="rId14" w:tgtFrame="_blank" w:tooltip="Zakon o interventnih ukrepih za odpravo posledic poplav in zemeljskih plazov iz avgusta 2023" w:history="1">
        <w:r w:rsidR="00B664D5" w:rsidRPr="003374BF">
          <w:rPr>
            <w:rStyle w:val="Hiperpovezava"/>
            <w:rFonts w:cs="Arial"/>
            <w:color w:val="auto"/>
            <w:szCs w:val="22"/>
            <w:u w:val="none"/>
            <w:shd w:val="clear" w:color="auto" w:fill="FFFFFF"/>
          </w:rPr>
          <w:t>95/23</w:t>
        </w:r>
      </w:hyperlink>
      <w:r w:rsidR="00B664D5" w:rsidRPr="003374BF">
        <w:rPr>
          <w:rFonts w:cs="Arial"/>
          <w:szCs w:val="22"/>
          <w:shd w:val="clear" w:color="auto" w:fill="FFFFFF"/>
        </w:rPr>
        <w:t> – ZIUOPZP</w:t>
      </w:r>
      <w:r w:rsidR="006A3EF9" w:rsidRPr="003374BF">
        <w:rPr>
          <w:rFonts w:cs="Arial"/>
          <w:szCs w:val="22"/>
          <w:shd w:val="clear" w:color="auto" w:fill="FFFFFF"/>
        </w:rPr>
        <w:t>, 23/24</w:t>
      </w:r>
      <w:r w:rsidRPr="003374BF">
        <w:rPr>
          <w:rFonts w:cs="Arial"/>
          <w:szCs w:val="22"/>
        </w:rPr>
        <w:t xml:space="preserve">) in 22. člena Statuta Občine Vrhnika (Naš časopis, št. 430/15) je Občinski svet Občine Vrhnika na </w:t>
      </w:r>
      <w:r w:rsidR="0042641C">
        <w:rPr>
          <w:rFonts w:cs="Arial"/>
          <w:szCs w:val="22"/>
        </w:rPr>
        <w:t>16</w:t>
      </w:r>
      <w:r w:rsidRPr="003374BF">
        <w:rPr>
          <w:rFonts w:cs="Arial"/>
          <w:szCs w:val="22"/>
        </w:rPr>
        <w:t>. redni seji, dne</w:t>
      </w:r>
      <w:r w:rsidR="0042641C">
        <w:rPr>
          <w:rFonts w:cs="Arial"/>
          <w:szCs w:val="22"/>
        </w:rPr>
        <w:t xml:space="preserve"> 19. 6. 2025</w:t>
      </w:r>
      <w:r w:rsidRPr="003374BF">
        <w:rPr>
          <w:rFonts w:cs="Arial"/>
          <w:szCs w:val="22"/>
        </w:rPr>
        <w:t>, sprejel</w:t>
      </w:r>
    </w:p>
    <w:p w14:paraId="62B63C6F" w14:textId="77777777" w:rsidR="00516807" w:rsidRPr="003F3F7E" w:rsidRDefault="00516807" w:rsidP="00516807">
      <w:pPr>
        <w:pStyle w:val="Telobesedila2"/>
        <w:rPr>
          <w:rFonts w:cs="Arial"/>
          <w:szCs w:val="22"/>
          <w:highlight w:val="yellow"/>
        </w:rPr>
      </w:pPr>
    </w:p>
    <w:p w14:paraId="04394BFD" w14:textId="77777777" w:rsidR="00516807" w:rsidRPr="003374BF" w:rsidRDefault="00516807" w:rsidP="00516807">
      <w:pPr>
        <w:rPr>
          <w:rFonts w:cs="Arial"/>
          <w:szCs w:val="22"/>
        </w:rPr>
      </w:pPr>
    </w:p>
    <w:p w14:paraId="12725047" w14:textId="79023722" w:rsidR="00516807" w:rsidRPr="003374BF" w:rsidRDefault="00516807" w:rsidP="003049AE">
      <w:pPr>
        <w:jc w:val="center"/>
        <w:rPr>
          <w:rFonts w:cs="Arial"/>
          <w:b/>
          <w:szCs w:val="22"/>
        </w:rPr>
      </w:pPr>
      <w:bookmarkStart w:id="0" w:name="_Hlk79663812"/>
      <w:r w:rsidRPr="003374BF">
        <w:rPr>
          <w:rFonts w:cs="Arial"/>
          <w:b/>
          <w:szCs w:val="22"/>
        </w:rPr>
        <w:t>O D L O K</w:t>
      </w:r>
    </w:p>
    <w:p w14:paraId="654AC4CE" w14:textId="6F5AF947" w:rsidR="003374BF" w:rsidRPr="003374BF" w:rsidRDefault="00516807" w:rsidP="003374BF">
      <w:pPr>
        <w:jc w:val="center"/>
        <w:rPr>
          <w:rFonts w:cs="Arial"/>
          <w:b/>
          <w:szCs w:val="22"/>
        </w:rPr>
      </w:pPr>
      <w:r w:rsidRPr="003374BF">
        <w:rPr>
          <w:rFonts w:cs="Arial"/>
          <w:b/>
          <w:szCs w:val="22"/>
        </w:rPr>
        <w:t xml:space="preserve">o spremembah in dopolnitvah </w:t>
      </w:r>
      <w:r w:rsidR="003374BF" w:rsidRPr="003374BF">
        <w:rPr>
          <w:rFonts w:cs="Arial"/>
          <w:b/>
          <w:szCs w:val="22"/>
        </w:rPr>
        <w:t>Občinskega podrobnega prostorskega načrta za prenovo mestnega jedra Vrhnike (del Tržaška cesta – Cankarjev trg)</w:t>
      </w:r>
    </w:p>
    <w:bookmarkEnd w:id="0"/>
    <w:p w14:paraId="7A4DF01D" w14:textId="77777777" w:rsidR="00516807" w:rsidRPr="003374BF" w:rsidRDefault="00516807" w:rsidP="00516807">
      <w:pPr>
        <w:jc w:val="center"/>
        <w:rPr>
          <w:rFonts w:cs="Arial"/>
          <w:szCs w:val="22"/>
        </w:rPr>
      </w:pPr>
    </w:p>
    <w:p w14:paraId="1B017C4D" w14:textId="77777777" w:rsidR="00516807" w:rsidRPr="003374BF" w:rsidRDefault="00516807" w:rsidP="00516807">
      <w:pPr>
        <w:jc w:val="center"/>
        <w:rPr>
          <w:rFonts w:cs="Arial"/>
          <w:szCs w:val="22"/>
        </w:rPr>
      </w:pPr>
    </w:p>
    <w:p w14:paraId="230A61E1" w14:textId="4BAE87CF" w:rsidR="00516807" w:rsidRPr="003374BF" w:rsidRDefault="003049AE" w:rsidP="003049AE">
      <w:pPr>
        <w:ind w:left="500" w:hanging="500"/>
        <w:jc w:val="center"/>
        <w:rPr>
          <w:rFonts w:cs="Arial"/>
          <w:szCs w:val="22"/>
        </w:rPr>
      </w:pPr>
      <w:r w:rsidRPr="003374BF">
        <w:rPr>
          <w:rFonts w:cs="Arial"/>
          <w:szCs w:val="22"/>
        </w:rPr>
        <w:t xml:space="preserve">I. </w:t>
      </w:r>
      <w:r w:rsidR="00516807" w:rsidRPr="003374BF">
        <w:rPr>
          <w:rFonts w:cs="Arial"/>
          <w:szCs w:val="22"/>
        </w:rPr>
        <w:t>UVODNE DOLOČBE</w:t>
      </w:r>
    </w:p>
    <w:p w14:paraId="6059A84A" w14:textId="77777777" w:rsidR="00516807" w:rsidRPr="003374BF" w:rsidRDefault="00516807" w:rsidP="00516807">
      <w:pPr>
        <w:jc w:val="center"/>
        <w:rPr>
          <w:rFonts w:cs="Arial"/>
          <w:szCs w:val="22"/>
        </w:rPr>
      </w:pPr>
    </w:p>
    <w:p w14:paraId="6A99F785" w14:textId="77777777" w:rsidR="00516807" w:rsidRPr="003374BF" w:rsidRDefault="00516807" w:rsidP="00516807">
      <w:pPr>
        <w:jc w:val="center"/>
      </w:pPr>
      <w:bookmarkStart w:id="1" w:name="_Hlk91680444"/>
      <w:r w:rsidRPr="003374BF">
        <w:t>1. člen</w:t>
      </w:r>
    </w:p>
    <w:p w14:paraId="2FB9A4F3" w14:textId="77777777" w:rsidR="00516807" w:rsidRPr="003374BF" w:rsidRDefault="00516807" w:rsidP="00516807">
      <w:pPr>
        <w:jc w:val="center"/>
        <w:rPr>
          <w:rFonts w:cs="Arial"/>
          <w:b/>
          <w:szCs w:val="22"/>
        </w:rPr>
      </w:pPr>
    </w:p>
    <w:p w14:paraId="7FF9CCE0" w14:textId="6B61D26C" w:rsidR="00516807" w:rsidRPr="003374BF" w:rsidRDefault="00516807" w:rsidP="00516807">
      <w:pPr>
        <w:jc w:val="both"/>
        <w:rPr>
          <w:rFonts w:cs="Arial"/>
          <w:szCs w:val="22"/>
        </w:rPr>
      </w:pPr>
      <w:r w:rsidRPr="003374BF">
        <w:rPr>
          <w:rFonts w:cs="Arial"/>
          <w:szCs w:val="22"/>
        </w:rPr>
        <w:t xml:space="preserve">S tem odlokom se sprejmejo spremembe in dopolnitve </w:t>
      </w:r>
      <w:r w:rsidR="003374BF" w:rsidRPr="003374BF">
        <w:rPr>
          <w:rFonts w:cs="Arial"/>
          <w:szCs w:val="22"/>
        </w:rPr>
        <w:t xml:space="preserve">Občinskega podrobnega prostorskega načrta za prenovo mestnega jedra Vrhnike (del Tržaška cesta – Cankarjev trg), </w:t>
      </w:r>
      <w:r w:rsidR="001943B5" w:rsidRPr="003374BF">
        <w:rPr>
          <w:rFonts w:cs="Arial"/>
          <w:szCs w:val="22"/>
        </w:rPr>
        <w:t xml:space="preserve">ki je bil sprejet z </w:t>
      </w:r>
      <w:r w:rsidR="003374BF" w:rsidRPr="003374BF">
        <w:rPr>
          <w:rFonts w:cs="Arial"/>
          <w:szCs w:val="22"/>
        </w:rPr>
        <w:t xml:space="preserve">Odlokom o Občinskem podrobnem prostorskem načrtu za prenovo mestnega jedra Vrhnike (del Tržaška cesta - Cankarjev trg) (Naš časopis, št. 449/17, 452/17 - teh. </w:t>
      </w:r>
      <w:proofErr w:type="spellStart"/>
      <w:r w:rsidR="003374BF" w:rsidRPr="003374BF">
        <w:rPr>
          <w:rFonts w:cs="Arial"/>
          <w:szCs w:val="22"/>
        </w:rPr>
        <w:t>popr</w:t>
      </w:r>
      <w:proofErr w:type="spellEnd"/>
      <w:r w:rsidR="003374BF" w:rsidRPr="003374BF">
        <w:rPr>
          <w:rFonts w:cs="Arial"/>
          <w:szCs w:val="22"/>
        </w:rPr>
        <w:t xml:space="preserve">., 457/18 - teh. </w:t>
      </w:r>
      <w:proofErr w:type="spellStart"/>
      <w:r w:rsidR="003374BF" w:rsidRPr="003374BF">
        <w:rPr>
          <w:rFonts w:cs="Arial"/>
          <w:szCs w:val="22"/>
        </w:rPr>
        <w:t>popr</w:t>
      </w:r>
      <w:proofErr w:type="spellEnd"/>
      <w:r w:rsidR="003374BF" w:rsidRPr="003374BF">
        <w:rPr>
          <w:rFonts w:cs="Arial"/>
          <w:szCs w:val="22"/>
        </w:rPr>
        <w:t xml:space="preserve">., 477/19, 496/21 - OPPN športni park), </w:t>
      </w:r>
      <w:r w:rsidRPr="003374BF">
        <w:rPr>
          <w:rFonts w:cs="Arial"/>
          <w:szCs w:val="22"/>
        </w:rPr>
        <w:t>(v nadaljnjem besedilu: OPPN).</w:t>
      </w:r>
    </w:p>
    <w:p w14:paraId="2D359BF8" w14:textId="77777777" w:rsidR="00516807" w:rsidRPr="003374BF" w:rsidRDefault="00516807" w:rsidP="00516807">
      <w:pPr>
        <w:jc w:val="both"/>
        <w:rPr>
          <w:rFonts w:cs="Arial"/>
          <w:szCs w:val="22"/>
        </w:rPr>
      </w:pPr>
    </w:p>
    <w:p w14:paraId="7CAD56D3" w14:textId="77777777" w:rsidR="00516807" w:rsidRPr="003374BF" w:rsidRDefault="00516807" w:rsidP="00516807">
      <w:pPr>
        <w:jc w:val="center"/>
      </w:pPr>
      <w:r w:rsidRPr="003374BF">
        <w:t>2. člen</w:t>
      </w:r>
    </w:p>
    <w:p w14:paraId="20E8E5C6" w14:textId="77777777" w:rsidR="00516807" w:rsidRPr="003374BF" w:rsidRDefault="00516807" w:rsidP="00516807">
      <w:pPr>
        <w:rPr>
          <w:rFonts w:cs="Arial"/>
          <w:szCs w:val="22"/>
          <w:lang w:eastAsia="en-US"/>
        </w:rPr>
      </w:pPr>
    </w:p>
    <w:p w14:paraId="21C39FFE" w14:textId="2D6E23E4" w:rsidR="00516807" w:rsidRPr="003374BF" w:rsidRDefault="00516807" w:rsidP="00516807">
      <w:pPr>
        <w:jc w:val="both"/>
        <w:rPr>
          <w:rFonts w:cs="Arial"/>
          <w:szCs w:val="22"/>
        </w:rPr>
      </w:pPr>
      <w:r w:rsidRPr="003374BF">
        <w:rPr>
          <w:rFonts w:cs="Arial"/>
          <w:szCs w:val="22"/>
        </w:rPr>
        <w:t xml:space="preserve">Spremembe in dopolnitve OPPN </w:t>
      </w:r>
      <w:r w:rsidR="003374BF" w:rsidRPr="003374BF">
        <w:rPr>
          <w:rFonts w:cs="Arial"/>
          <w:szCs w:val="22"/>
        </w:rPr>
        <w:t>zavzemajo</w:t>
      </w:r>
      <w:r w:rsidRPr="003374BF">
        <w:rPr>
          <w:rFonts w:cs="Arial"/>
          <w:szCs w:val="22"/>
        </w:rPr>
        <w:t xml:space="preserve"> </w:t>
      </w:r>
      <w:r w:rsidR="003374BF" w:rsidRPr="003374BF">
        <w:rPr>
          <w:rFonts w:cs="Arial"/>
          <w:szCs w:val="22"/>
        </w:rPr>
        <w:t xml:space="preserve">samo </w:t>
      </w:r>
      <w:r w:rsidR="002D4199">
        <w:rPr>
          <w:rFonts w:cs="Arial"/>
          <w:szCs w:val="22"/>
        </w:rPr>
        <w:t>besedilni</w:t>
      </w:r>
      <w:r w:rsidRPr="003374BF">
        <w:rPr>
          <w:rFonts w:cs="Arial"/>
          <w:szCs w:val="22"/>
        </w:rPr>
        <w:t xml:space="preserve"> del (besedilo odloka)</w:t>
      </w:r>
      <w:r w:rsidR="003374BF" w:rsidRPr="003374BF">
        <w:rPr>
          <w:rFonts w:cs="Arial"/>
          <w:szCs w:val="22"/>
        </w:rPr>
        <w:t>.</w:t>
      </w:r>
    </w:p>
    <w:p w14:paraId="57F1BD91" w14:textId="77777777" w:rsidR="00516807" w:rsidRPr="003374BF" w:rsidRDefault="00516807" w:rsidP="00516807">
      <w:pPr>
        <w:pStyle w:val="len"/>
        <w:numPr>
          <w:ilvl w:val="0"/>
          <w:numId w:val="0"/>
        </w:numPr>
        <w:tabs>
          <w:tab w:val="clear" w:pos="1920"/>
        </w:tabs>
        <w:spacing w:before="0"/>
        <w:jc w:val="left"/>
        <w:rPr>
          <w:rFonts w:cs="Arial"/>
          <w:b w:val="0"/>
          <w:szCs w:val="22"/>
        </w:rPr>
      </w:pPr>
    </w:p>
    <w:p w14:paraId="70025377" w14:textId="77777777" w:rsidR="00516807" w:rsidRPr="003374BF" w:rsidRDefault="00516807" w:rsidP="00516807">
      <w:pPr>
        <w:pStyle w:val="len"/>
        <w:numPr>
          <w:ilvl w:val="0"/>
          <w:numId w:val="0"/>
        </w:numPr>
        <w:tabs>
          <w:tab w:val="clear" w:pos="1920"/>
        </w:tabs>
        <w:spacing w:before="0"/>
        <w:rPr>
          <w:rFonts w:cs="Arial"/>
          <w:b w:val="0"/>
          <w:szCs w:val="22"/>
        </w:rPr>
      </w:pPr>
      <w:r w:rsidRPr="003374BF">
        <w:rPr>
          <w:rFonts w:cs="Arial"/>
          <w:b w:val="0"/>
          <w:szCs w:val="22"/>
        </w:rPr>
        <w:t>3. člen</w:t>
      </w:r>
    </w:p>
    <w:p w14:paraId="2448FCBC" w14:textId="77777777" w:rsidR="00516807" w:rsidRPr="003374BF" w:rsidRDefault="00516807" w:rsidP="00516807">
      <w:pPr>
        <w:jc w:val="both"/>
        <w:rPr>
          <w:rFonts w:cs="Arial"/>
          <w:szCs w:val="22"/>
        </w:rPr>
      </w:pPr>
    </w:p>
    <w:p w14:paraId="1F147F8E" w14:textId="5E1E3924" w:rsidR="00516807" w:rsidRPr="003374BF" w:rsidRDefault="00516807" w:rsidP="00516807">
      <w:pPr>
        <w:jc w:val="both"/>
        <w:rPr>
          <w:rFonts w:cs="Arial"/>
          <w:szCs w:val="22"/>
        </w:rPr>
      </w:pPr>
      <w:r w:rsidRPr="003374BF">
        <w:rPr>
          <w:rFonts w:cs="Arial"/>
          <w:szCs w:val="22"/>
        </w:rPr>
        <w:t>Priloge sprememb in dopolnitev OPPN so:</w:t>
      </w:r>
    </w:p>
    <w:bookmarkEnd w:id="1"/>
    <w:p w14:paraId="78E7ABD6" w14:textId="5D4C594A" w:rsidR="00831654" w:rsidRPr="003374BF" w:rsidRDefault="00737374" w:rsidP="00B63033">
      <w:pPr>
        <w:pStyle w:val="Odstavekseznama"/>
        <w:numPr>
          <w:ilvl w:val="0"/>
          <w:numId w:val="4"/>
        </w:numPr>
        <w:ind w:left="426"/>
        <w:rPr>
          <w:rFonts w:ascii="Arial" w:hAnsi="Arial" w:cs="Arial"/>
          <w:sz w:val="22"/>
          <w:szCs w:val="22"/>
        </w:rPr>
      </w:pPr>
      <w:r w:rsidRPr="003374BF">
        <w:rPr>
          <w:rFonts w:ascii="Arial" w:hAnsi="Arial" w:cs="Arial"/>
          <w:sz w:val="22"/>
          <w:szCs w:val="22"/>
        </w:rPr>
        <w:t>Podatki iz prikaza stanja prostora</w:t>
      </w:r>
    </w:p>
    <w:p w14:paraId="7367EFC1" w14:textId="77777777" w:rsidR="004A68B3" w:rsidRPr="003374BF" w:rsidRDefault="004A68B3" w:rsidP="00B63033">
      <w:pPr>
        <w:pStyle w:val="Odstavekseznama"/>
        <w:numPr>
          <w:ilvl w:val="0"/>
          <w:numId w:val="4"/>
        </w:numPr>
        <w:ind w:left="426"/>
        <w:rPr>
          <w:rFonts w:ascii="Arial" w:hAnsi="Arial" w:cs="Arial"/>
          <w:sz w:val="22"/>
          <w:szCs w:val="22"/>
        </w:rPr>
      </w:pPr>
      <w:r w:rsidRPr="003374BF">
        <w:rPr>
          <w:rFonts w:ascii="Arial" w:hAnsi="Arial" w:cs="Arial"/>
          <w:sz w:val="22"/>
          <w:szCs w:val="22"/>
        </w:rPr>
        <w:t>Obrazložitev in utemeljitev SD OPPN</w:t>
      </w:r>
    </w:p>
    <w:p w14:paraId="38EF7201" w14:textId="51FB1A9E" w:rsidR="00831654" w:rsidRPr="003374BF" w:rsidRDefault="001A0CBA" w:rsidP="00B63033">
      <w:pPr>
        <w:pStyle w:val="Odstavekseznama"/>
        <w:numPr>
          <w:ilvl w:val="0"/>
          <w:numId w:val="4"/>
        </w:numPr>
        <w:ind w:left="426"/>
        <w:rPr>
          <w:rFonts w:ascii="Arial" w:hAnsi="Arial" w:cs="Arial"/>
          <w:sz w:val="22"/>
          <w:szCs w:val="22"/>
        </w:rPr>
      </w:pPr>
      <w:r w:rsidRPr="003374BF">
        <w:rPr>
          <w:rFonts w:ascii="Arial" w:hAnsi="Arial" w:cs="Arial"/>
          <w:sz w:val="22"/>
          <w:szCs w:val="22"/>
        </w:rPr>
        <w:t>M</w:t>
      </w:r>
      <w:r w:rsidR="00831654" w:rsidRPr="003374BF">
        <w:rPr>
          <w:rFonts w:ascii="Arial" w:hAnsi="Arial" w:cs="Arial"/>
          <w:sz w:val="22"/>
          <w:szCs w:val="22"/>
        </w:rPr>
        <w:t>nenja nosilcev urejanja prostora</w:t>
      </w:r>
    </w:p>
    <w:p w14:paraId="5FD721CA" w14:textId="4F25672B" w:rsidR="004A68B3" w:rsidRPr="003374BF" w:rsidRDefault="004A68B3" w:rsidP="00B63033">
      <w:pPr>
        <w:pStyle w:val="Odstavekseznama"/>
        <w:numPr>
          <w:ilvl w:val="0"/>
          <w:numId w:val="4"/>
        </w:numPr>
        <w:ind w:left="426"/>
        <w:rPr>
          <w:rFonts w:ascii="Arial" w:hAnsi="Arial" w:cs="Arial"/>
          <w:sz w:val="22"/>
          <w:szCs w:val="22"/>
        </w:rPr>
      </w:pPr>
      <w:r w:rsidRPr="003374BF">
        <w:rPr>
          <w:rFonts w:ascii="Arial" w:hAnsi="Arial" w:cs="Arial"/>
          <w:sz w:val="22"/>
          <w:szCs w:val="22"/>
        </w:rPr>
        <w:t>Mnenje o obveznosti izvedbe presoje sprejemljivosti plana na varovana območja</w:t>
      </w:r>
    </w:p>
    <w:p w14:paraId="3BC11CF4" w14:textId="29390F91" w:rsidR="00DE20DE" w:rsidRPr="003374BF" w:rsidRDefault="001A0CBA" w:rsidP="00B63033">
      <w:pPr>
        <w:pStyle w:val="Odstavekseznama"/>
        <w:numPr>
          <w:ilvl w:val="0"/>
          <w:numId w:val="4"/>
        </w:numPr>
        <w:ind w:left="426"/>
        <w:rPr>
          <w:rFonts w:ascii="Arial" w:hAnsi="Arial" w:cs="Arial"/>
          <w:sz w:val="22"/>
          <w:szCs w:val="22"/>
        </w:rPr>
      </w:pPr>
      <w:r w:rsidRPr="003374BF">
        <w:rPr>
          <w:rFonts w:ascii="Arial" w:hAnsi="Arial" w:cs="Arial"/>
          <w:sz w:val="22"/>
          <w:szCs w:val="22"/>
        </w:rPr>
        <w:t>E</w:t>
      </w:r>
      <w:r w:rsidR="00831654" w:rsidRPr="003374BF">
        <w:rPr>
          <w:rFonts w:ascii="Arial" w:hAnsi="Arial" w:cs="Arial"/>
          <w:sz w:val="22"/>
          <w:szCs w:val="22"/>
        </w:rPr>
        <w:t>laborat ekonomike</w:t>
      </w:r>
    </w:p>
    <w:p w14:paraId="429582B6" w14:textId="0D17044C" w:rsidR="005563BB" w:rsidRPr="003374BF" w:rsidRDefault="001A0CBA" w:rsidP="00B63033">
      <w:pPr>
        <w:pStyle w:val="Odstavekseznama"/>
        <w:numPr>
          <w:ilvl w:val="0"/>
          <w:numId w:val="4"/>
        </w:numPr>
        <w:ind w:left="426"/>
        <w:rPr>
          <w:rFonts w:ascii="Arial" w:hAnsi="Arial" w:cs="Arial"/>
          <w:sz w:val="22"/>
          <w:szCs w:val="22"/>
        </w:rPr>
      </w:pPr>
      <w:r w:rsidRPr="003374BF">
        <w:rPr>
          <w:rFonts w:ascii="Arial" w:hAnsi="Arial" w:cs="Arial"/>
          <w:sz w:val="22"/>
          <w:szCs w:val="22"/>
        </w:rPr>
        <w:t>P</w:t>
      </w:r>
      <w:r w:rsidR="00831654" w:rsidRPr="003374BF">
        <w:rPr>
          <w:rFonts w:ascii="Arial" w:hAnsi="Arial" w:cs="Arial"/>
          <w:sz w:val="22"/>
          <w:szCs w:val="22"/>
        </w:rPr>
        <w:t>ovzetek za javnost</w:t>
      </w:r>
    </w:p>
    <w:p w14:paraId="683D5FA5" w14:textId="5AE645C1" w:rsidR="002171C5" w:rsidRPr="003374BF" w:rsidRDefault="002171C5" w:rsidP="00B63033">
      <w:pPr>
        <w:pStyle w:val="Odstavekseznama"/>
        <w:numPr>
          <w:ilvl w:val="0"/>
          <w:numId w:val="4"/>
        </w:numPr>
        <w:ind w:left="426"/>
        <w:rPr>
          <w:rFonts w:ascii="Arial" w:hAnsi="Arial" w:cs="Arial"/>
          <w:sz w:val="22"/>
          <w:szCs w:val="22"/>
        </w:rPr>
      </w:pPr>
      <w:r w:rsidRPr="003374BF">
        <w:rPr>
          <w:rFonts w:ascii="Arial" w:hAnsi="Arial" w:cs="Arial"/>
          <w:sz w:val="22"/>
          <w:szCs w:val="22"/>
        </w:rPr>
        <w:t>Poročilo o sodelovanju z javnostjo.</w:t>
      </w:r>
    </w:p>
    <w:p w14:paraId="0B56C701" w14:textId="77777777" w:rsidR="005563BB" w:rsidRPr="003F3F7E" w:rsidRDefault="005563BB" w:rsidP="00D96FC7">
      <w:pPr>
        <w:rPr>
          <w:rFonts w:cs="Arial"/>
          <w:szCs w:val="22"/>
          <w:highlight w:val="yellow"/>
        </w:rPr>
      </w:pPr>
    </w:p>
    <w:p w14:paraId="49F8484F" w14:textId="77777777" w:rsidR="005563BB" w:rsidRPr="003F3F7E" w:rsidRDefault="005563BB" w:rsidP="00516807">
      <w:pPr>
        <w:jc w:val="both"/>
        <w:rPr>
          <w:rFonts w:cs="Arial"/>
          <w:szCs w:val="22"/>
          <w:highlight w:val="yellow"/>
        </w:rPr>
      </w:pPr>
    </w:p>
    <w:p w14:paraId="0022893A" w14:textId="02A8269E" w:rsidR="00516807" w:rsidRPr="003374BF" w:rsidRDefault="00516807" w:rsidP="003049AE">
      <w:pPr>
        <w:ind w:left="500" w:hanging="500"/>
        <w:jc w:val="center"/>
        <w:rPr>
          <w:rFonts w:cs="Arial"/>
          <w:szCs w:val="22"/>
        </w:rPr>
      </w:pPr>
      <w:r w:rsidRPr="003374BF">
        <w:rPr>
          <w:rFonts w:cs="Arial"/>
          <w:szCs w:val="22"/>
        </w:rPr>
        <w:t xml:space="preserve">II. </w:t>
      </w:r>
      <w:r w:rsidRPr="003374BF">
        <w:rPr>
          <w:rFonts w:cs="Arial"/>
          <w:szCs w:val="22"/>
        </w:rPr>
        <w:tab/>
        <w:t>SPREMEMBE IN DOPOLNITVE</w:t>
      </w:r>
      <w:r w:rsidR="00B664D5" w:rsidRPr="003374BF">
        <w:rPr>
          <w:rFonts w:cs="Arial"/>
          <w:szCs w:val="22"/>
        </w:rPr>
        <w:t xml:space="preserve"> </w:t>
      </w:r>
      <w:r w:rsidR="002D4199">
        <w:rPr>
          <w:rFonts w:cs="Arial"/>
          <w:szCs w:val="22"/>
        </w:rPr>
        <w:t>BESEDILNEGA</w:t>
      </w:r>
      <w:r w:rsidR="00B664D5" w:rsidRPr="003374BF">
        <w:rPr>
          <w:rFonts w:cs="Arial"/>
          <w:szCs w:val="22"/>
        </w:rPr>
        <w:t xml:space="preserve"> DELA</w:t>
      </w:r>
    </w:p>
    <w:p w14:paraId="47F73755" w14:textId="77777777" w:rsidR="00516807" w:rsidRPr="003374BF" w:rsidRDefault="00516807" w:rsidP="003049AE">
      <w:pPr>
        <w:jc w:val="center"/>
        <w:rPr>
          <w:rFonts w:cs="Arial"/>
          <w:szCs w:val="22"/>
        </w:rPr>
      </w:pPr>
    </w:p>
    <w:p w14:paraId="44624E59" w14:textId="6FA1FE88" w:rsidR="003049AE" w:rsidRPr="003374BF" w:rsidRDefault="003049AE" w:rsidP="003049AE">
      <w:pPr>
        <w:jc w:val="center"/>
        <w:rPr>
          <w:rFonts w:cs="Arial"/>
          <w:szCs w:val="22"/>
        </w:rPr>
      </w:pPr>
      <w:r w:rsidRPr="003374BF">
        <w:rPr>
          <w:rFonts w:cs="Arial"/>
          <w:szCs w:val="22"/>
        </w:rPr>
        <w:t>4. člen</w:t>
      </w:r>
    </w:p>
    <w:p w14:paraId="2886BE45" w14:textId="77777777" w:rsidR="003049AE" w:rsidRPr="003374BF" w:rsidRDefault="003049AE" w:rsidP="00516807">
      <w:pPr>
        <w:jc w:val="both"/>
        <w:rPr>
          <w:rFonts w:cs="Arial"/>
          <w:szCs w:val="22"/>
        </w:rPr>
      </w:pPr>
    </w:p>
    <w:p w14:paraId="76F94A49" w14:textId="678DDEF5" w:rsidR="00D96FC7" w:rsidRPr="003374BF" w:rsidRDefault="003374BF" w:rsidP="00D96FC7">
      <w:pPr>
        <w:ind w:right="11"/>
        <w:jc w:val="both"/>
        <w:rPr>
          <w:rFonts w:eastAsiaTheme="minorEastAsia" w:cs="Arial"/>
          <w:szCs w:val="22"/>
        </w:rPr>
      </w:pPr>
      <w:r w:rsidRPr="003374BF">
        <w:rPr>
          <w:rFonts w:eastAsiaTheme="minorEastAsia" w:cs="Arial"/>
          <w:szCs w:val="22"/>
        </w:rPr>
        <w:t>V 8. členu se za drugim odstavkom doda nov tretji odstavek, ki se glasi: </w:t>
      </w:r>
    </w:p>
    <w:p w14:paraId="7DAD707C" w14:textId="700C3B60" w:rsidR="003374BF" w:rsidRDefault="003374BF" w:rsidP="00D96FC7">
      <w:pPr>
        <w:ind w:right="11"/>
        <w:jc w:val="both"/>
        <w:rPr>
          <w:rFonts w:eastAsiaTheme="minorEastAsia" w:cs="Arial"/>
          <w:szCs w:val="22"/>
        </w:rPr>
      </w:pPr>
      <w:r w:rsidRPr="003374BF">
        <w:rPr>
          <w:rFonts w:eastAsiaTheme="minorEastAsia" w:cs="Arial"/>
          <w:szCs w:val="22"/>
        </w:rPr>
        <w:t>»(3) Če ta odlok ali drug predpis ne določa drugače, so na celotnem območju, ne glede na določbe 10., 19. in</w:t>
      </w:r>
      <w:r w:rsidR="00131540">
        <w:rPr>
          <w:rFonts w:eastAsiaTheme="minorEastAsia" w:cs="Arial"/>
          <w:szCs w:val="22"/>
        </w:rPr>
        <w:t xml:space="preserve"> </w:t>
      </w:r>
      <w:r w:rsidRPr="003374BF">
        <w:rPr>
          <w:rFonts w:eastAsiaTheme="minorEastAsia" w:cs="Arial"/>
          <w:szCs w:val="22"/>
        </w:rPr>
        <w:t xml:space="preserve"> 20. člena tega odloka dopustni tudi dostopi za funkcionalno ovirane osebe, gradnja zunanjih dvigal in zunanjih požarnih stopnic na obstoječih objektih ter ukrepi za izpolnjevanje vseh bistvenih zahtev</w:t>
      </w:r>
      <w:r w:rsidR="004C5182" w:rsidRPr="004C5182">
        <w:rPr>
          <w:rFonts w:eastAsiaTheme="minorEastAsia" w:cs="Arial"/>
          <w:szCs w:val="22"/>
        </w:rPr>
        <w:t>, ob predhodni uskladitvi z varovanimi sestavinami kulturne dediščine</w:t>
      </w:r>
      <w:r w:rsidRPr="003374BF">
        <w:rPr>
          <w:rFonts w:eastAsiaTheme="minorEastAsia" w:cs="Arial"/>
          <w:szCs w:val="22"/>
        </w:rPr>
        <w:t>.«</w:t>
      </w:r>
    </w:p>
    <w:p w14:paraId="61826540" w14:textId="77777777" w:rsidR="003374BF" w:rsidRDefault="003374BF" w:rsidP="00D96FC7">
      <w:pPr>
        <w:ind w:right="11"/>
        <w:jc w:val="both"/>
        <w:rPr>
          <w:rFonts w:eastAsiaTheme="minorEastAsia" w:cs="Arial"/>
          <w:szCs w:val="22"/>
        </w:rPr>
      </w:pPr>
    </w:p>
    <w:p w14:paraId="0833ED72" w14:textId="7CD5DDD2" w:rsidR="003374BF" w:rsidRPr="003374BF" w:rsidRDefault="003374BF" w:rsidP="003374BF">
      <w:pPr>
        <w:jc w:val="center"/>
        <w:rPr>
          <w:rFonts w:cs="Arial"/>
          <w:szCs w:val="22"/>
        </w:rPr>
      </w:pPr>
      <w:r>
        <w:rPr>
          <w:rFonts w:cs="Arial"/>
          <w:szCs w:val="22"/>
        </w:rPr>
        <w:t>5</w:t>
      </w:r>
      <w:r w:rsidRPr="003374BF">
        <w:rPr>
          <w:rFonts w:cs="Arial"/>
          <w:szCs w:val="22"/>
        </w:rPr>
        <w:t>. člen</w:t>
      </w:r>
    </w:p>
    <w:p w14:paraId="7B30E180" w14:textId="77777777" w:rsidR="003374BF" w:rsidRDefault="003374BF" w:rsidP="00D96FC7">
      <w:pPr>
        <w:ind w:right="11"/>
        <w:jc w:val="both"/>
        <w:rPr>
          <w:rFonts w:eastAsiaTheme="minorEastAsia" w:cs="Arial"/>
          <w:szCs w:val="22"/>
        </w:rPr>
      </w:pPr>
    </w:p>
    <w:p w14:paraId="69867D04" w14:textId="79F0127F" w:rsidR="003374BF" w:rsidRDefault="003374BF" w:rsidP="00D96FC7">
      <w:pPr>
        <w:ind w:right="11"/>
        <w:jc w:val="both"/>
        <w:rPr>
          <w:rFonts w:eastAsiaTheme="minorEastAsia" w:cs="Arial"/>
          <w:szCs w:val="22"/>
        </w:rPr>
      </w:pPr>
      <w:r w:rsidRPr="003374BF">
        <w:rPr>
          <w:rFonts w:eastAsiaTheme="minorEastAsia" w:cs="Arial"/>
          <w:szCs w:val="22"/>
        </w:rPr>
        <w:t>V 1</w:t>
      </w:r>
      <w:r>
        <w:rPr>
          <w:rFonts w:eastAsiaTheme="minorEastAsia" w:cs="Arial"/>
          <w:szCs w:val="22"/>
        </w:rPr>
        <w:t>0</w:t>
      </w:r>
      <w:r w:rsidRPr="003374BF">
        <w:rPr>
          <w:rFonts w:eastAsiaTheme="minorEastAsia" w:cs="Arial"/>
          <w:szCs w:val="22"/>
        </w:rPr>
        <w:t xml:space="preserve">. členu se </w:t>
      </w:r>
      <w:r>
        <w:rPr>
          <w:rFonts w:eastAsiaTheme="minorEastAsia" w:cs="Arial"/>
          <w:szCs w:val="22"/>
        </w:rPr>
        <w:t>štirinajst</w:t>
      </w:r>
      <w:r w:rsidR="00CD47C4">
        <w:rPr>
          <w:rFonts w:eastAsiaTheme="minorEastAsia" w:cs="Arial"/>
          <w:szCs w:val="22"/>
        </w:rPr>
        <w:t>i odstavek</w:t>
      </w:r>
      <w:r w:rsidRPr="003374BF">
        <w:rPr>
          <w:rFonts w:eastAsiaTheme="minorEastAsia" w:cs="Arial"/>
          <w:szCs w:val="22"/>
        </w:rPr>
        <w:t xml:space="preserve"> spremeni tako, </w:t>
      </w:r>
      <w:r w:rsidR="00956AA6">
        <w:rPr>
          <w:rFonts w:eastAsiaTheme="minorEastAsia" w:cs="Arial"/>
          <w:szCs w:val="22"/>
        </w:rPr>
        <w:t xml:space="preserve">da </w:t>
      </w:r>
      <w:r w:rsidR="00956AA6" w:rsidRPr="00956AA6">
        <w:rPr>
          <w:rFonts w:eastAsiaTheme="minorEastAsia" w:cs="Arial"/>
          <w:szCs w:val="22"/>
        </w:rPr>
        <w:t>se</w:t>
      </w:r>
      <w:r w:rsidR="002D4199">
        <w:rPr>
          <w:rFonts w:eastAsiaTheme="minorEastAsia" w:cs="Arial"/>
          <w:szCs w:val="22"/>
        </w:rPr>
        <w:t xml:space="preserve"> </w:t>
      </w:r>
      <w:r w:rsidR="00956AA6" w:rsidRPr="00956AA6">
        <w:rPr>
          <w:rFonts w:eastAsiaTheme="minorEastAsia" w:cs="Arial"/>
          <w:szCs w:val="22"/>
        </w:rPr>
        <w:t>na koncu doda besedilo, ki se glasi</w:t>
      </w:r>
      <w:r w:rsidRPr="003374BF">
        <w:rPr>
          <w:rFonts w:eastAsiaTheme="minorEastAsia" w:cs="Arial"/>
          <w:szCs w:val="22"/>
        </w:rPr>
        <w:t>: </w:t>
      </w:r>
    </w:p>
    <w:p w14:paraId="5AD62267" w14:textId="5D35C8E9" w:rsidR="003374BF" w:rsidRDefault="00956AA6" w:rsidP="00D96FC7">
      <w:pPr>
        <w:ind w:right="11"/>
        <w:jc w:val="both"/>
        <w:rPr>
          <w:rFonts w:eastAsiaTheme="minorEastAsia" w:cs="Arial"/>
          <w:szCs w:val="22"/>
        </w:rPr>
      </w:pPr>
      <w:r>
        <w:rPr>
          <w:rFonts w:eastAsiaTheme="minorEastAsia" w:cs="Arial"/>
          <w:szCs w:val="22"/>
        </w:rPr>
        <w:t>»</w:t>
      </w:r>
      <w:r w:rsidR="00131540" w:rsidRPr="00131540">
        <w:rPr>
          <w:rFonts w:eastAsiaTheme="minorEastAsia" w:cs="Arial"/>
          <w:szCs w:val="22"/>
        </w:rPr>
        <w:t>Dopustna je osvetlitev mansarde</w:t>
      </w:r>
      <w:r w:rsidRPr="00956AA6">
        <w:rPr>
          <w:rFonts w:eastAsiaTheme="minorEastAsia" w:cs="Arial"/>
          <w:szCs w:val="22"/>
        </w:rPr>
        <w:t>.</w:t>
      </w:r>
      <w:r>
        <w:rPr>
          <w:rFonts w:eastAsiaTheme="minorEastAsia" w:cs="Arial"/>
          <w:szCs w:val="22"/>
        </w:rPr>
        <w:t>«</w:t>
      </w:r>
    </w:p>
    <w:p w14:paraId="7A1787D4" w14:textId="77777777" w:rsidR="00956AA6" w:rsidRDefault="00956AA6" w:rsidP="00D96FC7">
      <w:pPr>
        <w:ind w:right="11"/>
        <w:jc w:val="both"/>
        <w:rPr>
          <w:rFonts w:eastAsiaTheme="minorEastAsia" w:cs="Arial"/>
          <w:szCs w:val="22"/>
        </w:rPr>
      </w:pPr>
    </w:p>
    <w:p w14:paraId="14645E8A" w14:textId="77777777" w:rsidR="00956AA6" w:rsidRPr="003374BF" w:rsidRDefault="00956AA6" w:rsidP="00D96FC7">
      <w:pPr>
        <w:ind w:right="11"/>
        <w:jc w:val="both"/>
        <w:rPr>
          <w:rFonts w:eastAsiaTheme="minorEastAsia" w:cs="Arial"/>
          <w:szCs w:val="22"/>
        </w:rPr>
      </w:pPr>
    </w:p>
    <w:p w14:paraId="05548403" w14:textId="73568FA6" w:rsidR="00956AA6" w:rsidRPr="003374BF" w:rsidRDefault="00956AA6" w:rsidP="00956AA6">
      <w:pPr>
        <w:jc w:val="center"/>
        <w:rPr>
          <w:rFonts w:cs="Arial"/>
          <w:szCs w:val="22"/>
        </w:rPr>
      </w:pPr>
      <w:r>
        <w:rPr>
          <w:rFonts w:cs="Arial"/>
          <w:szCs w:val="22"/>
        </w:rPr>
        <w:t>6</w:t>
      </w:r>
      <w:r w:rsidRPr="003374BF">
        <w:rPr>
          <w:rFonts w:cs="Arial"/>
          <w:szCs w:val="22"/>
        </w:rPr>
        <w:t>. člen</w:t>
      </w:r>
    </w:p>
    <w:p w14:paraId="165927AE" w14:textId="77777777" w:rsidR="00956AA6" w:rsidRDefault="00956AA6" w:rsidP="00956AA6">
      <w:pPr>
        <w:ind w:right="11"/>
        <w:jc w:val="both"/>
        <w:rPr>
          <w:rFonts w:eastAsiaTheme="minorEastAsia" w:cs="Arial"/>
          <w:szCs w:val="22"/>
        </w:rPr>
      </w:pPr>
    </w:p>
    <w:p w14:paraId="755407B6" w14:textId="18E54D65" w:rsidR="00956AA6" w:rsidRDefault="00956AA6" w:rsidP="00956AA6">
      <w:pPr>
        <w:ind w:right="11"/>
        <w:jc w:val="both"/>
        <w:rPr>
          <w:rFonts w:eastAsiaTheme="minorEastAsia" w:cs="Arial"/>
          <w:szCs w:val="22"/>
        </w:rPr>
      </w:pPr>
      <w:r w:rsidRPr="003374BF">
        <w:rPr>
          <w:rFonts w:eastAsiaTheme="minorEastAsia" w:cs="Arial"/>
          <w:szCs w:val="22"/>
        </w:rPr>
        <w:lastRenderedPageBreak/>
        <w:t>V 1</w:t>
      </w:r>
      <w:r>
        <w:rPr>
          <w:rFonts w:eastAsiaTheme="minorEastAsia" w:cs="Arial"/>
          <w:szCs w:val="22"/>
        </w:rPr>
        <w:t>1</w:t>
      </w:r>
      <w:r w:rsidRPr="003374BF">
        <w:rPr>
          <w:rFonts w:eastAsiaTheme="minorEastAsia" w:cs="Arial"/>
          <w:szCs w:val="22"/>
        </w:rPr>
        <w:t xml:space="preserve">. členu se </w:t>
      </w:r>
      <w:r>
        <w:rPr>
          <w:rFonts w:eastAsiaTheme="minorEastAsia" w:cs="Arial"/>
          <w:szCs w:val="22"/>
        </w:rPr>
        <w:t>pet</w:t>
      </w:r>
      <w:r w:rsidR="007478B8">
        <w:rPr>
          <w:rFonts w:eastAsiaTheme="minorEastAsia" w:cs="Arial"/>
          <w:szCs w:val="22"/>
        </w:rPr>
        <w:t>i odstavek</w:t>
      </w:r>
      <w:r>
        <w:rPr>
          <w:rFonts w:eastAsiaTheme="minorEastAsia" w:cs="Arial"/>
          <w:szCs w:val="22"/>
        </w:rPr>
        <w:t xml:space="preserve"> </w:t>
      </w:r>
      <w:r w:rsidRPr="003374BF">
        <w:rPr>
          <w:rFonts w:eastAsiaTheme="minorEastAsia" w:cs="Arial"/>
          <w:szCs w:val="22"/>
        </w:rPr>
        <w:t xml:space="preserve">spremeni tako, </w:t>
      </w:r>
      <w:r>
        <w:rPr>
          <w:rFonts w:eastAsiaTheme="minorEastAsia" w:cs="Arial"/>
          <w:szCs w:val="22"/>
        </w:rPr>
        <w:t xml:space="preserve">da </w:t>
      </w:r>
      <w:r w:rsidRPr="00956AA6">
        <w:rPr>
          <w:rFonts w:eastAsiaTheme="minorEastAsia" w:cs="Arial"/>
          <w:szCs w:val="22"/>
        </w:rPr>
        <w:t>se na koncu doda besedilo, ki se glasi</w:t>
      </w:r>
      <w:r w:rsidRPr="003374BF">
        <w:rPr>
          <w:rFonts w:eastAsiaTheme="minorEastAsia" w:cs="Arial"/>
          <w:szCs w:val="22"/>
        </w:rPr>
        <w:t>: </w:t>
      </w:r>
    </w:p>
    <w:p w14:paraId="33B8D897" w14:textId="1D126CBC" w:rsidR="00956AA6" w:rsidRDefault="00956AA6" w:rsidP="00956AA6">
      <w:pPr>
        <w:ind w:right="11"/>
        <w:jc w:val="both"/>
        <w:rPr>
          <w:rFonts w:eastAsiaTheme="minorEastAsia" w:cs="Arial"/>
          <w:szCs w:val="22"/>
        </w:rPr>
      </w:pPr>
      <w:r>
        <w:rPr>
          <w:rFonts w:eastAsiaTheme="minorEastAsia" w:cs="Arial"/>
          <w:szCs w:val="22"/>
        </w:rPr>
        <w:t>»</w:t>
      </w:r>
      <w:r w:rsidR="004C5182" w:rsidRPr="004C5182">
        <w:rPr>
          <w:rFonts w:eastAsiaTheme="minorEastAsia" w:cs="Arial"/>
          <w:szCs w:val="22"/>
        </w:rPr>
        <w:t>Osvetlitev mansarde je dopustna ob predhodni uskladitvi z varovanimi sestavinami kulturne dediščine, praviloma na način, da so strešna okna položena v ravnino strehe, z okvirji v barvi strešne kritine in s senčenjem z notranje strani</w:t>
      </w:r>
      <w:r w:rsidRPr="00956AA6">
        <w:rPr>
          <w:rFonts w:eastAsiaTheme="minorEastAsia" w:cs="Arial"/>
          <w:szCs w:val="22"/>
        </w:rPr>
        <w:t>.</w:t>
      </w:r>
      <w:r>
        <w:rPr>
          <w:rFonts w:eastAsiaTheme="minorEastAsia" w:cs="Arial"/>
          <w:szCs w:val="22"/>
        </w:rPr>
        <w:t>«</w:t>
      </w:r>
    </w:p>
    <w:p w14:paraId="6DC50201" w14:textId="77777777" w:rsidR="003374BF" w:rsidRDefault="003374BF" w:rsidP="00D96FC7">
      <w:pPr>
        <w:ind w:right="11"/>
        <w:jc w:val="both"/>
        <w:rPr>
          <w:rFonts w:eastAsiaTheme="minorEastAsia" w:cs="Arial"/>
          <w:szCs w:val="22"/>
          <w:highlight w:val="yellow"/>
        </w:rPr>
      </w:pPr>
    </w:p>
    <w:p w14:paraId="1BF474F9" w14:textId="1C6EF528" w:rsidR="00956AA6" w:rsidRPr="003374BF" w:rsidRDefault="00956AA6" w:rsidP="00956AA6">
      <w:pPr>
        <w:jc w:val="center"/>
        <w:rPr>
          <w:rFonts w:cs="Arial"/>
          <w:szCs w:val="22"/>
        </w:rPr>
      </w:pPr>
      <w:r>
        <w:rPr>
          <w:rFonts w:cs="Arial"/>
          <w:szCs w:val="22"/>
        </w:rPr>
        <w:t>7</w:t>
      </w:r>
      <w:r w:rsidRPr="003374BF">
        <w:rPr>
          <w:rFonts w:cs="Arial"/>
          <w:szCs w:val="22"/>
        </w:rPr>
        <w:t>. člen</w:t>
      </w:r>
    </w:p>
    <w:p w14:paraId="0C3823BE" w14:textId="77777777" w:rsidR="00956AA6" w:rsidRDefault="00956AA6" w:rsidP="00956AA6">
      <w:pPr>
        <w:ind w:right="11"/>
        <w:jc w:val="both"/>
        <w:rPr>
          <w:rFonts w:eastAsiaTheme="minorEastAsia" w:cs="Arial"/>
          <w:szCs w:val="22"/>
        </w:rPr>
      </w:pPr>
    </w:p>
    <w:p w14:paraId="7DD2450D" w14:textId="2D9BAF2E" w:rsidR="00956AA6" w:rsidRPr="00CF3F74" w:rsidRDefault="00956AA6" w:rsidP="00956AA6">
      <w:pPr>
        <w:ind w:right="11"/>
        <w:jc w:val="both"/>
        <w:rPr>
          <w:rFonts w:eastAsiaTheme="minorEastAsia" w:cs="Arial"/>
          <w:szCs w:val="22"/>
        </w:rPr>
      </w:pPr>
      <w:r w:rsidRPr="00CF3F74">
        <w:rPr>
          <w:rFonts w:eastAsiaTheme="minorEastAsia" w:cs="Arial"/>
          <w:szCs w:val="22"/>
        </w:rPr>
        <w:t xml:space="preserve">V 19. členu se pri objektu </w:t>
      </w:r>
      <w:r w:rsidRPr="00CF3F74">
        <w:rPr>
          <w:rFonts w:eastAsiaTheme="minorEastAsia" w:cs="Arial"/>
          <w:i/>
          <w:iCs/>
          <w:szCs w:val="22"/>
        </w:rPr>
        <w:t>Cankarjev trg 1</w:t>
      </w:r>
      <w:r w:rsidRPr="00CF3F74">
        <w:rPr>
          <w:rFonts w:eastAsiaTheme="minorEastAsia" w:cs="Arial"/>
          <w:szCs w:val="22"/>
        </w:rPr>
        <w:t xml:space="preserve"> vsebina tabele </w:t>
      </w:r>
      <w:r w:rsidRPr="00CF3F74">
        <w:rPr>
          <w:rFonts w:eastAsiaTheme="minorEastAsia" w:cs="Arial"/>
          <w:i/>
          <w:iCs/>
          <w:szCs w:val="22"/>
        </w:rPr>
        <w:t>Namembnost objekta</w:t>
      </w:r>
      <w:r w:rsidRPr="00CF3F74">
        <w:rPr>
          <w:rFonts w:eastAsiaTheme="minorEastAsia" w:cs="Arial"/>
          <w:szCs w:val="22"/>
        </w:rPr>
        <w:t xml:space="preserve"> spremeni tako, da se glasi:</w:t>
      </w:r>
    </w:p>
    <w:p w14:paraId="30A9579E" w14:textId="7998398A" w:rsidR="00956AA6" w:rsidRPr="00CF3F74" w:rsidRDefault="00956AA6" w:rsidP="00956AA6">
      <w:pPr>
        <w:ind w:right="11"/>
        <w:jc w:val="both"/>
        <w:rPr>
          <w:rFonts w:eastAsiaTheme="minorEastAsia" w:cs="Arial"/>
          <w:szCs w:val="22"/>
        </w:rPr>
      </w:pPr>
      <w:r w:rsidRPr="00CF3F74">
        <w:rPr>
          <w:rFonts w:eastAsiaTheme="minorEastAsia" w:cs="Arial"/>
          <w:szCs w:val="22"/>
        </w:rPr>
        <w:t>»upravna, družbena,  kulturna, poslovna, trgovinska, storitvena, gostinska, turistična«,</w:t>
      </w:r>
    </w:p>
    <w:p w14:paraId="55E3A183" w14:textId="41289C04" w:rsidR="00956AA6" w:rsidRPr="00CF3F74" w:rsidRDefault="00956AA6" w:rsidP="00956AA6">
      <w:pPr>
        <w:ind w:right="11"/>
        <w:jc w:val="both"/>
        <w:rPr>
          <w:rFonts w:eastAsiaTheme="minorEastAsia" w:cs="Arial"/>
          <w:szCs w:val="22"/>
        </w:rPr>
      </w:pPr>
      <w:r w:rsidRPr="00CF3F74">
        <w:rPr>
          <w:rFonts w:eastAsiaTheme="minorEastAsia" w:cs="Arial"/>
          <w:szCs w:val="22"/>
        </w:rPr>
        <w:t xml:space="preserve">vsebina tabele </w:t>
      </w:r>
      <w:r w:rsidRPr="00CF3F74">
        <w:rPr>
          <w:rFonts w:eastAsiaTheme="minorEastAsia" w:cs="Arial"/>
          <w:i/>
          <w:iCs/>
          <w:szCs w:val="22"/>
        </w:rPr>
        <w:t>Dovoljeni posegi na objektu</w:t>
      </w:r>
      <w:r w:rsidRPr="00CF3F74">
        <w:rPr>
          <w:rFonts w:eastAsiaTheme="minorEastAsia" w:cs="Arial"/>
          <w:szCs w:val="22"/>
        </w:rPr>
        <w:t xml:space="preserve"> pa tako, da se glasi:</w:t>
      </w:r>
    </w:p>
    <w:p w14:paraId="77B37F8D" w14:textId="4A1F1183" w:rsidR="00956AA6" w:rsidRPr="00CF3F74" w:rsidRDefault="00956AA6" w:rsidP="00956AA6">
      <w:pPr>
        <w:pStyle w:val="Brezrazmikov"/>
        <w:rPr>
          <w:rFonts w:eastAsiaTheme="minorEastAsia" w:cs="Arial"/>
        </w:rPr>
      </w:pPr>
      <w:r w:rsidRPr="00CF3F74">
        <w:rPr>
          <w:rFonts w:ascii="Arial" w:hAnsi="Arial" w:cs="Arial"/>
        </w:rPr>
        <w:t>»</w:t>
      </w:r>
      <w:r w:rsidRPr="00CF3F74">
        <w:rPr>
          <w:rFonts w:ascii="Arial" w:hAnsi="Arial" w:cs="Arial"/>
          <w:color w:val="000000" w:themeColor="text1"/>
        </w:rPr>
        <w:t>Ohranjajo se obstoječi gabariti, brez dozidav, nadzidav in pomožnih objektov. Potrebno tekoče vzdrževanje</w:t>
      </w:r>
      <w:r w:rsidR="00131540">
        <w:rPr>
          <w:rFonts w:ascii="Arial" w:hAnsi="Arial" w:cs="Arial"/>
          <w:color w:val="000000" w:themeColor="text1"/>
        </w:rPr>
        <w:t xml:space="preserve">. </w:t>
      </w:r>
      <w:r w:rsidR="004C5182" w:rsidRPr="004C5182">
        <w:rPr>
          <w:rFonts w:ascii="Arial" w:hAnsi="Arial" w:cs="Arial"/>
          <w:color w:val="000000" w:themeColor="text1"/>
        </w:rPr>
        <w:t>Osvetlitev mansarde je dopustna ob predhodni uskladitvi z varovanimi sestavinami kulturne dediščine, praviloma na način, da so strešna okna položena v ravnino strehe, z okvirji v barvi strešne kritine in s senčenjem z notranje strani.</w:t>
      </w:r>
      <w:r w:rsidRPr="00CF3F74">
        <w:rPr>
          <w:rFonts w:ascii="Arial" w:hAnsi="Arial" w:cs="Arial"/>
          <w:color w:val="000000" w:themeColor="text1"/>
        </w:rPr>
        <w:t xml:space="preserve"> </w:t>
      </w:r>
      <w:proofErr w:type="spellStart"/>
      <w:r w:rsidRPr="00CF3F74">
        <w:rPr>
          <w:rFonts w:ascii="Arial" w:hAnsi="Arial" w:cs="Arial"/>
          <w:color w:val="000000" w:themeColor="text1"/>
        </w:rPr>
        <w:t>Etažnost</w:t>
      </w:r>
      <w:proofErr w:type="spellEnd"/>
      <w:r w:rsidRPr="00CF3F74">
        <w:rPr>
          <w:rFonts w:ascii="Arial" w:hAnsi="Arial" w:cs="Arial"/>
          <w:color w:val="000000" w:themeColor="text1"/>
        </w:rPr>
        <w:t>: P+N+M«</w:t>
      </w:r>
      <w:r w:rsidR="00CF3F74">
        <w:rPr>
          <w:rFonts w:ascii="Arial" w:hAnsi="Arial" w:cs="Arial"/>
          <w:color w:val="000000" w:themeColor="text1"/>
        </w:rPr>
        <w:t>.</w:t>
      </w:r>
    </w:p>
    <w:p w14:paraId="773F1E45" w14:textId="77777777" w:rsidR="00EA5706" w:rsidRDefault="00EA5706" w:rsidP="00CF3F74">
      <w:pPr>
        <w:ind w:right="11"/>
        <w:jc w:val="both"/>
        <w:rPr>
          <w:rFonts w:eastAsiaTheme="minorEastAsia" w:cs="Arial"/>
          <w:szCs w:val="22"/>
        </w:rPr>
      </w:pPr>
    </w:p>
    <w:p w14:paraId="5EB0826B" w14:textId="7093F587" w:rsidR="00CF3F74" w:rsidRPr="00CF3F74" w:rsidRDefault="00CF3F74" w:rsidP="00CF3F74">
      <w:pPr>
        <w:ind w:right="11"/>
        <w:jc w:val="both"/>
        <w:rPr>
          <w:rFonts w:eastAsiaTheme="minorEastAsia" w:cs="Arial"/>
          <w:szCs w:val="22"/>
        </w:rPr>
      </w:pPr>
      <w:r>
        <w:rPr>
          <w:rFonts w:eastAsiaTheme="minorEastAsia" w:cs="Arial"/>
          <w:szCs w:val="22"/>
        </w:rPr>
        <w:t>P</w:t>
      </w:r>
      <w:r w:rsidRPr="00CF3F74">
        <w:rPr>
          <w:rFonts w:eastAsiaTheme="minorEastAsia" w:cs="Arial"/>
          <w:szCs w:val="22"/>
        </w:rPr>
        <w:t xml:space="preserve">ri objektu </w:t>
      </w:r>
      <w:r w:rsidRPr="00CF3F74">
        <w:rPr>
          <w:rFonts w:eastAsiaTheme="minorEastAsia" w:cs="Arial"/>
          <w:i/>
          <w:iCs/>
          <w:szCs w:val="22"/>
        </w:rPr>
        <w:t>Cankarjev trg 4, »Črni orel«</w:t>
      </w:r>
      <w:r>
        <w:rPr>
          <w:rFonts w:eastAsiaTheme="minorEastAsia" w:cs="Arial"/>
          <w:i/>
          <w:iCs/>
          <w:szCs w:val="22"/>
        </w:rPr>
        <w:t xml:space="preserve"> </w:t>
      </w:r>
      <w:r>
        <w:rPr>
          <w:rFonts w:eastAsiaTheme="minorEastAsia" w:cs="Arial"/>
          <w:szCs w:val="22"/>
        </w:rPr>
        <w:t xml:space="preserve">se </w:t>
      </w:r>
      <w:r w:rsidRPr="00CF3F74">
        <w:rPr>
          <w:rFonts w:eastAsiaTheme="minorEastAsia" w:cs="Arial"/>
          <w:szCs w:val="22"/>
        </w:rPr>
        <w:t xml:space="preserve">vsebina tabele </w:t>
      </w:r>
      <w:r w:rsidRPr="00CF3F74">
        <w:rPr>
          <w:rFonts w:eastAsiaTheme="minorEastAsia" w:cs="Arial"/>
          <w:i/>
          <w:iCs/>
          <w:szCs w:val="22"/>
        </w:rPr>
        <w:t>Namembnost objekta</w:t>
      </w:r>
      <w:r w:rsidRPr="00CF3F74">
        <w:rPr>
          <w:rFonts w:eastAsiaTheme="minorEastAsia" w:cs="Arial"/>
          <w:szCs w:val="22"/>
        </w:rPr>
        <w:t xml:space="preserve"> spremeni tako, da se glasi:</w:t>
      </w:r>
    </w:p>
    <w:p w14:paraId="3488355D" w14:textId="715255F6" w:rsidR="00CF3F74" w:rsidRPr="00CF3F74" w:rsidRDefault="00CF3F74" w:rsidP="00CF3F74">
      <w:pPr>
        <w:ind w:right="11"/>
        <w:jc w:val="both"/>
        <w:rPr>
          <w:rFonts w:eastAsiaTheme="minorEastAsia" w:cs="Arial"/>
          <w:szCs w:val="22"/>
        </w:rPr>
      </w:pPr>
      <w:r w:rsidRPr="00CF3F74">
        <w:rPr>
          <w:rFonts w:eastAsiaTheme="minorEastAsia" w:cs="Arial"/>
          <w:szCs w:val="22"/>
        </w:rPr>
        <w:t>»upravna, družbena, izobraževalna, kulturna, poslovna, trgovinska, storitvena, gostinska«,</w:t>
      </w:r>
    </w:p>
    <w:p w14:paraId="6873F93D" w14:textId="77777777" w:rsidR="00CF3F74" w:rsidRPr="00CF3F74" w:rsidRDefault="00CF3F74" w:rsidP="00CF3F74">
      <w:pPr>
        <w:ind w:right="11"/>
        <w:jc w:val="both"/>
        <w:rPr>
          <w:rFonts w:eastAsiaTheme="minorEastAsia" w:cs="Arial"/>
          <w:szCs w:val="22"/>
        </w:rPr>
      </w:pPr>
      <w:r w:rsidRPr="00CF3F74">
        <w:rPr>
          <w:rFonts w:eastAsiaTheme="minorEastAsia" w:cs="Arial"/>
          <w:szCs w:val="22"/>
        </w:rPr>
        <w:t xml:space="preserve">vsebina tabele </w:t>
      </w:r>
      <w:r w:rsidRPr="00CF3F74">
        <w:rPr>
          <w:rFonts w:eastAsiaTheme="minorEastAsia" w:cs="Arial"/>
          <w:i/>
          <w:iCs/>
          <w:szCs w:val="22"/>
        </w:rPr>
        <w:t>Dovoljeni posegi na objektu</w:t>
      </w:r>
      <w:r w:rsidRPr="00CF3F74">
        <w:rPr>
          <w:rFonts w:eastAsiaTheme="minorEastAsia" w:cs="Arial"/>
          <w:szCs w:val="22"/>
        </w:rPr>
        <w:t xml:space="preserve"> pa tako, da se glasi:</w:t>
      </w:r>
    </w:p>
    <w:p w14:paraId="442D8BCD" w14:textId="05C45CBF" w:rsidR="00CF3F74" w:rsidRPr="00CF3F74" w:rsidRDefault="00CF3F74" w:rsidP="00CF3F74">
      <w:pPr>
        <w:pStyle w:val="Brezrazmikov"/>
        <w:rPr>
          <w:rFonts w:eastAsiaTheme="minorEastAsia" w:cs="Arial"/>
        </w:rPr>
      </w:pPr>
      <w:r w:rsidRPr="00CF3F74">
        <w:rPr>
          <w:rFonts w:ascii="Arial" w:hAnsi="Arial" w:cs="Arial"/>
        </w:rPr>
        <w:t>»</w:t>
      </w:r>
      <w:r w:rsidR="004C5182" w:rsidRPr="004C5182">
        <w:rPr>
          <w:rFonts w:ascii="Arial" w:hAnsi="Arial" w:cs="Arial"/>
        </w:rPr>
        <w:t>Objekt ohranja obstoječe gabarite. Osvetlitev mansarde je dopustna ob predhodni uskladitvi z varovanimi sestavinami kulturne dediščine, praviloma na način, da so strešna okna položena v ravnino strehe, z okvirji v barvi strešne kritine in s senčenjem z notranje strani.</w:t>
      </w:r>
      <w:r w:rsidR="004C5182">
        <w:rPr>
          <w:rFonts w:ascii="Arial" w:hAnsi="Arial" w:cs="Arial"/>
        </w:rPr>
        <w:t xml:space="preserve"> </w:t>
      </w:r>
      <w:proofErr w:type="spellStart"/>
      <w:r w:rsidRPr="00CF3F74">
        <w:rPr>
          <w:rFonts w:ascii="Arial" w:hAnsi="Arial" w:cs="Arial"/>
          <w:color w:val="000000" w:themeColor="text1"/>
        </w:rPr>
        <w:t>Etažnost</w:t>
      </w:r>
      <w:proofErr w:type="spellEnd"/>
      <w:r w:rsidRPr="00CF3F74">
        <w:rPr>
          <w:rFonts w:ascii="Arial" w:hAnsi="Arial" w:cs="Arial"/>
          <w:color w:val="000000" w:themeColor="text1"/>
        </w:rPr>
        <w:t>: P+2N+M</w:t>
      </w:r>
      <w:r>
        <w:rPr>
          <w:rFonts w:ascii="Arial" w:hAnsi="Arial" w:cs="Arial"/>
          <w:color w:val="000000" w:themeColor="text1"/>
        </w:rPr>
        <w:t xml:space="preserve">. </w:t>
      </w:r>
      <w:r w:rsidRPr="00CF3F74">
        <w:rPr>
          <w:rFonts w:ascii="Arial" w:hAnsi="Arial" w:cs="Arial"/>
          <w:color w:val="000000" w:themeColor="text1"/>
        </w:rPr>
        <w:t>S celovito prenovo mora objekt poudariti dominanten položaj. Za objekt je potrebno izdelati konservatorski načrt za prenovo objekta.«</w:t>
      </w:r>
      <w:r w:rsidR="00EA5706">
        <w:rPr>
          <w:rFonts w:ascii="Arial" w:hAnsi="Arial" w:cs="Arial"/>
          <w:color w:val="000000" w:themeColor="text1"/>
        </w:rPr>
        <w:t>.</w:t>
      </w:r>
    </w:p>
    <w:p w14:paraId="6EE8409B" w14:textId="77777777" w:rsidR="003374BF" w:rsidRDefault="003374BF" w:rsidP="00D96FC7">
      <w:pPr>
        <w:ind w:right="11"/>
        <w:jc w:val="both"/>
        <w:rPr>
          <w:rFonts w:eastAsiaTheme="minorEastAsia" w:cs="Arial"/>
          <w:szCs w:val="22"/>
          <w:highlight w:val="yellow"/>
        </w:rPr>
      </w:pPr>
    </w:p>
    <w:p w14:paraId="1FC250F0" w14:textId="4C5F461D" w:rsidR="00EA5706" w:rsidRPr="00CF3F74" w:rsidRDefault="00EA5706" w:rsidP="00EA5706">
      <w:pPr>
        <w:ind w:right="11"/>
        <w:jc w:val="both"/>
        <w:rPr>
          <w:rFonts w:eastAsiaTheme="minorEastAsia" w:cs="Arial"/>
          <w:szCs w:val="22"/>
        </w:rPr>
      </w:pPr>
      <w:r>
        <w:rPr>
          <w:rFonts w:eastAsiaTheme="minorEastAsia" w:cs="Arial"/>
          <w:szCs w:val="22"/>
        </w:rPr>
        <w:t>P</w:t>
      </w:r>
      <w:r w:rsidRPr="00CF3F74">
        <w:rPr>
          <w:rFonts w:eastAsiaTheme="minorEastAsia" w:cs="Arial"/>
          <w:szCs w:val="22"/>
        </w:rPr>
        <w:t xml:space="preserve">ri objektu </w:t>
      </w:r>
      <w:r w:rsidRPr="00EA5706">
        <w:rPr>
          <w:rFonts w:eastAsiaTheme="minorEastAsia" w:cs="Arial"/>
          <w:i/>
          <w:iCs/>
          <w:szCs w:val="22"/>
        </w:rPr>
        <w:t>Cankarjev trg 11, »</w:t>
      </w:r>
      <w:proofErr w:type="spellStart"/>
      <w:r w:rsidRPr="00EA5706">
        <w:rPr>
          <w:rFonts w:eastAsiaTheme="minorEastAsia" w:cs="Arial"/>
          <w:i/>
          <w:iCs/>
          <w:szCs w:val="22"/>
        </w:rPr>
        <w:t>Mullayeva</w:t>
      </w:r>
      <w:proofErr w:type="spellEnd"/>
      <w:r w:rsidRPr="00EA5706">
        <w:rPr>
          <w:rFonts w:eastAsiaTheme="minorEastAsia" w:cs="Arial"/>
          <w:i/>
          <w:iCs/>
          <w:szCs w:val="22"/>
        </w:rPr>
        <w:t xml:space="preserve"> hiša«</w:t>
      </w:r>
      <w:r>
        <w:rPr>
          <w:rFonts w:eastAsiaTheme="minorEastAsia" w:cs="Arial"/>
          <w:i/>
          <w:iCs/>
          <w:szCs w:val="22"/>
        </w:rPr>
        <w:t xml:space="preserve"> </w:t>
      </w:r>
      <w:r>
        <w:rPr>
          <w:rFonts w:eastAsiaTheme="minorEastAsia" w:cs="Arial"/>
          <w:szCs w:val="22"/>
        </w:rPr>
        <w:t xml:space="preserve">se </w:t>
      </w:r>
      <w:r w:rsidRPr="00CF3F74">
        <w:rPr>
          <w:rFonts w:eastAsiaTheme="minorEastAsia" w:cs="Arial"/>
          <w:szCs w:val="22"/>
        </w:rPr>
        <w:t xml:space="preserve">vsebina tabele </w:t>
      </w:r>
      <w:r w:rsidRPr="00CF3F74">
        <w:rPr>
          <w:rFonts w:eastAsiaTheme="minorEastAsia" w:cs="Arial"/>
          <w:i/>
          <w:iCs/>
          <w:szCs w:val="22"/>
        </w:rPr>
        <w:t>Namembnost objekta</w:t>
      </w:r>
      <w:r w:rsidRPr="00CF3F74">
        <w:rPr>
          <w:rFonts w:eastAsiaTheme="minorEastAsia" w:cs="Arial"/>
          <w:szCs w:val="22"/>
        </w:rPr>
        <w:t xml:space="preserve"> spremeni tako, da se glasi:</w:t>
      </w:r>
    </w:p>
    <w:p w14:paraId="7CA7BC75" w14:textId="4C3393CB" w:rsidR="00EA5706" w:rsidRPr="00CF3F74" w:rsidRDefault="00EA5706" w:rsidP="00EA5706">
      <w:pPr>
        <w:ind w:right="11"/>
        <w:jc w:val="both"/>
        <w:rPr>
          <w:rFonts w:eastAsiaTheme="minorEastAsia" w:cs="Arial"/>
          <w:szCs w:val="22"/>
        </w:rPr>
      </w:pPr>
      <w:r w:rsidRPr="00CF3F74">
        <w:rPr>
          <w:rFonts w:eastAsiaTheme="minorEastAsia" w:cs="Arial"/>
          <w:szCs w:val="22"/>
        </w:rPr>
        <w:t>»</w:t>
      </w:r>
      <w:r w:rsidRPr="00EA5706">
        <w:rPr>
          <w:rFonts w:eastAsiaTheme="minorEastAsia" w:cs="Arial"/>
          <w:szCs w:val="22"/>
        </w:rPr>
        <w:t>upravna, družbena, kulturna, poslovna, trgovinska, storitvena, stanovanjska (največ 3 stan. enote, javno pritličje)</w:t>
      </w:r>
      <w:r w:rsidRPr="00CF3F74">
        <w:rPr>
          <w:rFonts w:eastAsiaTheme="minorEastAsia" w:cs="Arial"/>
          <w:szCs w:val="22"/>
        </w:rPr>
        <w:t>«</w:t>
      </w:r>
      <w:r>
        <w:rPr>
          <w:rFonts w:eastAsiaTheme="minorEastAsia" w:cs="Arial"/>
          <w:szCs w:val="22"/>
        </w:rPr>
        <w:t>.</w:t>
      </w:r>
    </w:p>
    <w:p w14:paraId="6BA0D26E" w14:textId="77777777" w:rsidR="00956AA6" w:rsidRDefault="00956AA6" w:rsidP="00D96FC7">
      <w:pPr>
        <w:ind w:right="11"/>
        <w:jc w:val="both"/>
        <w:rPr>
          <w:rFonts w:eastAsiaTheme="minorEastAsia" w:cs="Arial"/>
          <w:szCs w:val="22"/>
          <w:highlight w:val="yellow"/>
        </w:rPr>
      </w:pPr>
    </w:p>
    <w:p w14:paraId="43CD32B8" w14:textId="6602BD80" w:rsidR="00EA5706" w:rsidRPr="00CF3F74" w:rsidRDefault="00EA5706" w:rsidP="00EA5706">
      <w:pPr>
        <w:ind w:right="11"/>
        <w:jc w:val="both"/>
        <w:rPr>
          <w:rFonts w:eastAsiaTheme="minorEastAsia" w:cs="Arial"/>
          <w:szCs w:val="22"/>
        </w:rPr>
      </w:pPr>
      <w:r>
        <w:rPr>
          <w:rFonts w:eastAsiaTheme="minorEastAsia" w:cs="Arial"/>
          <w:szCs w:val="22"/>
        </w:rPr>
        <w:t>P</w:t>
      </w:r>
      <w:r w:rsidRPr="00CF3F74">
        <w:rPr>
          <w:rFonts w:eastAsiaTheme="minorEastAsia" w:cs="Arial"/>
          <w:szCs w:val="22"/>
        </w:rPr>
        <w:t xml:space="preserve">ri objektu </w:t>
      </w:r>
      <w:r w:rsidRPr="00EA5706">
        <w:rPr>
          <w:rFonts w:eastAsiaTheme="minorEastAsia" w:cs="Arial"/>
          <w:i/>
          <w:iCs/>
          <w:szCs w:val="22"/>
        </w:rPr>
        <w:t>Tržaška cesta 2, »Osnovna šola Ivana Cankarja«</w:t>
      </w:r>
      <w:r>
        <w:rPr>
          <w:rFonts w:eastAsiaTheme="minorEastAsia" w:cs="Arial"/>
          <w:i/>
          <w:iCs/>
          <w:szCs w:val="22"/>
        </w:rPr>
        <w:t xml:space="preserve"> </w:t>
      </w:r>
      <w:r>
        <w:rPr>
          <w:rFonts w:eastAsiaTheme="minorEastAsia" w:cs="Arial"/>
          <w:szCs w:val="22"/>
        </w:rPr>
        <w:t xml:space="preserve">se </w:t>
      </w:r>
      <w:r w:rsidRPr="00CF3F74">
        <w:rPr>
          <w:rFonts w:eastAsiaTheme="minorEastAsia" w:cs="Arial"/>
          <w:szCs w:val="22"/>
        </w:rPr>
        <w:t xml:space="preserve">vsebina tabele </w:t>
      </w:r>
      <w:r w:rsidRPr="00EA5706">
        <w:rPr>
          <w:rFonts w:eastAsiaTheme="minorEastAsia" w:cs="Arial"/>
          <w:i/>
          <w:iCs/>
          <w:szCs w:val="22"/>
        </w:rPr>
        <w:t xml:space="preserve">Dovoljeni posegi na objektu </w:t>
      </w:r>
      <w:r w:rsidRPr="00CF3F74">
        <w:rPr>
          <w:rFonts w:eastAsiaTheme="minorEastAsia" w:cs="Arial"/>
          <w:szCs w:val="22"/>
        </w:rPr>
        <w:t>spremeni tako, da se glasi:</w:t>
      </w:r>
    </w:p>
    <w:p w14:paraId="25A9E216" w14:textId="14C57AED" w:rsidR="00EA5706" w:rsidRPr="00EA5706" w:rsidRDefault="00EA5706" w:rsidP="00EA5706">
      <w:pPr>
        <w:pStyle w:val="Brezrazmikov"/>
        <w:rPr>
          <w:rFonts w:ascii="Arial" w:hAnsi="Arial" w:cs="Arial"/>
          <w:color w:val="000000" w:themeColor="text1"/>
        </w:rPr>
      </w:pPr>
      <w:r w:rsidRPr="00EA5706">
        <w:rPr>
          <w:rFonts w:ascii="Arial" w:hAnsi="Arial" w:cs="Arial"/>
          <w:color w:val="000000" w:themeColor="text1"/>
        </w:rPr>
        <w:t>»Objekt ohranja osnovne gabarite.</w:t>
      </w:r>
      <w:r>
        <w:rPr>
          <w:rFonts w:ascii="Arial" w:hAnsi="Arial" w:cs="Arial"/>
          <w:color w:val="000000" w:themeColor="text1"/>
        </w:rPr>
        <w:t xml:space="preserve"> </w:t>
      </w:r>
      <w:proofErr w:type="spellStart"/>
      <w:r w:rsidRPr="00EA5706">
        <w:rPr>
          <w:rFonts w:ascii="Arial" w:hAnsi="Arial" w:cs="Arial"/>
          <w:color w:val="000000" w:themeColor="text1"/>
        </w:rPr>
        <w:t>Etažnost</w:t>
      </w:r>
      <w:proofErr w:type="spellEnd"/>
      <w:r w:rsidRPr="00EA5706">
        <w:rPr>
          <w:rFonts w:ascii="Arial" w:hAnsi="Arial" w:cs="Arial"/>
          <w:color w:val="000000" w:themeColor="text1"/>
        </w:rPr>
        <w:t>: K+vP+2N</w:t>
      </w:r>
      <w:r>
        <w:rPr>
          <w:rFonts w:ascii="Arial" w:hAnsi="Arial" w:cs="Arial"/>
          <w:color w:val="000000" w:themeColor="text1"/>
        </w:rPr>
        <w:t xml:space="preserve">. </w:t>
      </w:r>
      <w:r w:rsidRPr="00EA5706">
        <w:rPr>
          <w:rFonts w:ascii="Arial" w:hAnsi="Arial" w:cs="Arial"/>
          <w:color w:val="000000" w:themeColor="text1"/>
        </w:rPr>
        <w:t>Objekt je potrebno urejati v skladu z izhodišči ZVKDS. Ob ohranjanju z ZVKDS usklajene zunanje podobe objekta (fasade, strešine, stavbno pohištvo) je mogoča energetska sanacija stavbe.</w:t>
      </w:r>
    </w:p>
    <w:p w14:paraId="01532A08" w14:textId="77777777" w:rsidR="00EA5706" w:rsidRPr="00EA5706" w:rsidRDefault="00EA5706" w:rsidP="00EA5706">
      <w:pPr>
        <w:rPr>
          <w:rFonts w:cs="Arial"/>
          <w:color w:val="000000" w:themeColor="text1"/>
          <w:szCs w:val="22"/>
        </w:rPr>
      </w:pPr>
      <w:r w:rsidRPr="00EA5706">
        <w:rPr>
          <w:rFonts w:cs="Arial"/>
          <w:color w:val="000000" w:themeColor="text1"/>
          <w:szCs w:val="22"/>
        </w:rPr>
        <w:t>Dovoljena je dozidava v dveh krakih na dvoriščni strani objekta:</w:t>
      </w:r>
    </w:p>
    <w:p w14:paraId="6E8025AF" w14:textId="77777777" w:rsidR="00EA5706" w:rsidRPr="00EA5706" w:rsidRDefault="00EA5706" w:rsidP="00EA5706">
      <w:pPr>
        <w:pStyle w:val="Brezrazmikov"/>
        <w:numPr>
          <w:ilvl w:val="0"/>
          <w:numId w:val="15"/>
        </w:numPr>
        <w:rPr>
          <w:rFonts w:ascii="Arial" w:hAnsi="Arial" w:cs="Arial"/>
          <w:color w:val="000000" w:themeColor="text1"/>
        </w:rPr>
      </w:pPr>
      <w:r w:rsidRPr="00EA5706">
        <w:rPr>
          <w:rFonts w:ascii="Arial" w:hAnsi="Arial" w:cs="Arial"/>
          <w:color w:val="000000" w:themeColor="text1"/>
        </w:rPr>
        <w:t>tlorisni gabarit objekta: 2 x 7,80 m x 12,00 m (± 0,50 m),</w:t>
      </w:r>
    </w:p>
    <w:p w14:paraId="45328DEE" w14:textId="77777777" w:rsidR="00EA5706" w:rsidRPr="00EA5706" w:rsidRDefault="00EA5706" w:rsidP="00EA5706">
      <w:pPr>
        <w:pStyle w:val="Odstavekseznama"/>
        <w:widowControl/>
        <w:numPr>
          <w:ilvl w:val="0"/>
          <w:numId w:val="15"/>
        </w:numPr>
        <w:contextualSpacing/>
        <w:rPr>
          <w:rFonts w:ascii="Arial" w:hAnsi="Arial" w:cs="Arial"/>
          <w:color w:val="000000" w:themeColor="text1"/>
          <w:sz w:val="22"/>
          <w:szCs w:val="22"/>
        </w:rPr>
      </w:pPr>
      <w:r w:rsidRPr="00EA5706">
        <w:rPr>
          <w:rFonts w:ascii="Arial" w:hAnsi="Arial" w:cs="Arial"/>
          <w:color w:val="000000" w:themeColor="text1"/>
          <w:sz w:val="22"/>
          <w:szCs w:val="22"/>
        </w:rPr>
        <w:t>višinski gabarit objekta: novo sleme največ do kapi obstoječe strehe.</w:t>
      </w:r>
    </w:p>
    <w:p w14:paraId="321F9F3A" w14:textId="6B73EAF4" w:rsidR="00EA5706" w:rsidRPr="00EA5706" w:rsidRDefault="00EA5706" w:rsidP="00EA5706">
      <w:pPr>
        <w:rPr>
          <w:rFonts w:eastAsiaTheme="minorEastAsia" w:cs="Arial"/>
          <w:color w:val="000000" w:themeColor="text1"/>
          <w:szCs w:val="22"/>
        </w:rPr>
      </w:pPr>
      <w:proofErr w:type="spellStart"/>
      <w:r w:rsidRPr="00EA5706">
        <w:rPr>
          <w:rFonts w:cs="Arial"/>
          <w:color w:val="000000" w:themeColor="text1"/>
          <w:szCs w:val="22"/>
        </w:rPr>
        <w:t>Gabaritno</w:t>
      </w:r>
      <w:proofErr w:type="spellEnd"/>
      <w:r w:rsidRPr="00EA5706">
        <w:rPr>
          <w:rFonts w:cs="Arial"/>
          <w:color w:val="000000" w:themeColor="text1"/>
          <w:szCs w:val="22"/>
        </w:rPr>
        <w:t xml:space="preserve"> ne smeta presegati kapi obstoječe strehe. Oblikovanost fasad naj ne posnema oblikovanosti obstoječih fasad. V kolikor bo na fasadah berljiva </w:t>
      </w:r>
      <w:proofErr w:type="spellStart"/>
      <w:r w:rsidRPr="00EA5706">
        <w:rPr>
          <w:rFonts w:cs="Arial"/>
          <w:color w:val="000000" w:themeColor="text1"/>
          <w:szCs w:val="22"/>
        </w:rPr>
        <w:t>etažnost</w:t>
      </w:r>
      <w:proofErr w:type="spellEnd"/>
      <w:r w:rsidRPr="00EA5706">
        <w:rPr>
          <w:rFonts w:cs="Arial"/>
          <w:color w:val="000000" w:themeColor="text1"/>
          <w:szCs w:val="22"/>
        </w:rPr>
        <w:t xml:space="preserve"> objekta, mora slediti </w:t>
      </w:r>
      <w:proofErr w:type="spellStart"/>
      <w:r w:rsidRPr="00EA5706">
        <w:rPr>
          <w:rFonts w:cs="Arial"/>
          <w:color w:val="000000" w:themeColor="text1"/>
          <w:szCs w:val="22"/>
        </w:rPr>
        <w:t>etažnosti</w:t>
      </w:r>
      <w:proofErr w:type="spellEnd"/>
      <w:r w:rsidRPr="00EA5706">
        <w:rPr>
          <w:rFonts w:cs="Arial"/>
          <w:color w:val="000000" w:themeColor="text1"/>
          <w:szCs w:val="22"/>
        </w:rPr>
        <w:t xml:space="preserve"> obstoječega objekta. Zaželen bi bil odmik prizidkov od obstoječega objekta šole.</w:t>
      </w:r>
      <w:r>
        <w:rPr>
          <w:rFonts w:cs="Arial"/>
          <w:color w:val="000000" w:themeColor="text1"/>
          <w:szCs w:val="22"/>
        </w:rPr>
        <w:t xml:space="preserve"> </w:t>
      </w:r>
      <w:r w:rsidRPr="00EA5706">
        <w:rPr>
          <w:rFonts w:cs="Arial"/>
          <w:color w:val="000000" w:themeColor="text1"/>
          <w:szCs w:val="22"/>
        </w:rPr>
        <w:t>Odstraniti je potrebno neprimeren nadstrešek in informacijsko tablo na fasadi. Nadstrešek naj bo izveden v skladu z izhodišči ZVKDS.</w:t>
      </w:r>
      <w:r>
        <w:rPr>
          <w:rFonts w:cs="Arial"/>
          <w:color w:val="000000" w:themeColor="text1"/>
          <w:szCs w:val="22"/>
        </w:rPr>
        <w:t xml:space="preserve"> </w:t>
      </w:r>
      <w:r w:rsidRPr="00EA5706">
        <w:rPr>
          <w:rFonts w:cs="Arial"/>
          <w:color w:val="000000" w:themeColor="text1"/>
          <w:szCs w:val="22"/>
        </w:rPr>
        <w:t>Ohraniti je potrebno obstoječe stavbno pohištvo in ga obnoviti. Barvo določi ZVKDS na osnovi sondiranj. Fasadni omet mora biti obnovljen na način, ki bo določen na osnovi sondiranja restavratorjev ZVKDS. Ohranja se opečna kritina, po potrebi se nadomesti z enako.</w:t>
      </w:r>
      <w:r w:rsidRPr="00EA5706">
        <w:rPr>
          <w:rFonts w:eastAsiaTheme="minorEastAsia" w:cs="Arial"/>
          <w:color w:val="000000" w:themeColor="text1"/>
          <w:szCs w:val="22"/>
        </w:rPr>
        <w:t>«.</w:t>
      </w:r>
    </w:p>
    <w:p w14:paraId="79783B2C" w14:textId="77777777" w:rsidR="00EA5706" w:rsidRDefault="00EA5706" w:rsidP="00D96FC7">
      <w:pPr>
        <w:ind w:right="11"/>
        <w:jc w:val="both"/>
        <w:rPr>
          <w:rFonts w:eastAsiaTheme="minorEastAsia" w:cs="Arial"/>
          <w:szCs w:val="22"/>
          <w:highlight w:val="yellow"/>
        </w:rPr>
      </w:pPr>
    </w:p>
    <w:p w14:paraId="4FA5EAE2" w14:textId="1EFBB8A4" w:rsidR="00131540" w:rsidRPr="00CF3F74" w:rsidRDefault="00131540" w:rsidP="00131540">
      <w:pPr>
        <w:ind w:right="11"/>
        <w:jc w:val="both"/>
        <w:rPr>
          <w:rFonts w:eastAsiaTheme="minorEastAsia" w:cs="Arial"/>
          <w:szCs w:val="22"/>
        </w:rPr>
      </w:pPr>
      <w:r>
        <w:rPr>
          <w:rFonts w:eastAsiaTheme="minorEastAsia" w:cs="Arial"/>
          <w:szCs w:val="22"/>
        </w:rPr>
        <w:t>P</w:t>
      </w:r>
      <w:r w:rsidRPr="00CF3F74">
        <w:rPr>
          <w:rFonts w:eastAsiaTheme="minorEastAsia" w:cs="Arial"/>
          <w:szCs w:val="22"/>
        </w:rPr>
        <w:t xml:space="preserve">ri objektu </w:t>
      </w:r>
      <w:r w:rsidRPr="00EA5706">
        <w:rPr>
          <w:rFonts w:eastAsiaTheme="minorEastAsia" w:cs="Arial"/>
          <w:i/>
          <w:iCs/>
          <w:szCs w:val="22"/>
        </w:rPr>
        <w:t>Tržaška cesta</w:t>
      </w:r>
      <w:r>
        <w:rPr>
          <w:rFonts w:eastAsiaTheme="minorEastAsia" w:cs="Arial"/>
          <w:i/>
          <w:iCs/>
          <w:szCs w:val="22"/>
        </w:rPr>
        <w:t xml:space="preserve">, št. objekta 1033 </w:t>
      </w:r>
      <w:r>
        <w:rPr>
          <w:rFonts w:eastAsiaTheme="minorEastAsia" w:cs="Arial"/>
          <w:szCs w:val="22"/>
        </w:rPr>
        <w:t xml:space="preserve">se </w:t>
      </w:r>
      <w:r w:rsidRPr="00CF3F74">
        <w:rPr>
          <w:rFonts w:eastAsiaTheme="minorEastAsia" w:cs="Arial"/>
          <w:szCs w:val="22"/>
        </w:rPr>
        <w:t xml:space="preserve">vsebina tabele </w:t>
      </w:r>
      <w:r w:rsidRPr="00131540">
        <w:rPr>
          <w:rFonts w:eastAsiaTheme="minorEastAsia" w:cs="Arial"/>
          <w:i/>
          <w:iCs/>
          <w:szCs w:val="22"/>
        </w:rPr>
        <w:t>Dovoljeni posegi na objektu</w:t>
      </w:r>
      <w:r w:rsidRPr="00131540">
        <w:rPr>
          <w:rFonts w:eastAsiaTheme="minorEastAsia" w:cs="Arial"/>
          <w:szCs w:val="22"/>
        </w:rPr>
        <w:t xml:space="preserve"> </w:t>
      </w:r>
      <w:r w:rsidRPr="00CF3F74">
        <w:rPr>
          <w:rFonts w:eastAsiaTheme="minorEastAsia" w:cs="Arial"/>
          <w:szCs w:val="22"/>
        </w:rPr>
        <w:t>spremeni tako, da se glasi:</w:t>
      </w:r>
    </w:p>
    <w:p w14:paraId="295BA99B" w14:textId="4F35E683" w:rsidR="00131540" w:rsidRPr="00131540" w:rsidRDefault="00131540" w:rsidP="00D96FC7">
      <w:pPr>
        <w:ind w:right="11"/>
        <w:jc w:val="both"/>
        <w:rPr>
          <w:rFonts w:eastAsiaTheme="minorEastAsia" w:cs="Arial"/>
          <w:szCs w:val="22"/>
        </w:rPr>
      </w:pPr>
      <w:r w:rsidRPr="00CF3F74">
        <w:rPr>
          <w:rFonts w:eastAsiaTheme="minorEastAsia" w:cs="Arial"/>
          <w:szCs w:val="22"/>
        </w:rPr>
        <w:t>»</w:t>
      </w:r>
      <w:r w:rsidRPr="00131540">
        <w:rPr>
          <w:rFonts w:eastAsiaTheme="minorEastAsia" w:cs="Arial"/>
          <w:szCs w:val="22"/>
        </w:rPr>
        <w:t xml:space="preserve">Objekt ohranja obstoječe gabarite. Možno je minimalno </w:t>
      </w:r>
      <w:proofErr w:type="spellStart"/>
      <w:r w:rsidRPr="00131540">
        <w:rPr>
          <w:rFonts w:eastAsiaTheme="minorEastAsia" w:cs="Arial"/>
          <w:szCs w:val="22"/>
        </w:rPr>
        <w:t>nadvišanje</w:t>
      </w:r>
      <w:proofErr w:type="spellEnd"/>
      <w:r w:rsidRPr="00131540">
        <w:rPr>
          <w:rFonts w:eastAsiaTheme="minorEastAsia" w:cs="Arial"/>
          <w:szCs w:val="22"/>
        </w:rPr>
        <w:t xml:space="preserve"> objekta (sleme mora biti nižje od slemena objekta Tržaška cesta 7).</w:t>
      </w:r>
      <w:r>
        <w:rPr>
          <w:rFonts w:eastAsiaTheme="minorEastAsia" w:cs="Arial"/>
          <w:szCs w:val="22"/>
        </w:rPr>
        <w:t xml:space="preserve"> </w:t>
      </w:r>
      <w:proofErr w:type="spellStart"/>
      <w:r w:rsidRPr="00131540">
        <w:rPr>
          <w:rFonts w:eastAsiaTheme="minorEastAsia" w:cs="Arial"/>
          <w:szCs w:val="22"/>
        </w:rPr>
        <w:t>Etažnost</w:t>
      </w:r>
      <w:proofErr w:type="spellEnd"/>
      <w:r w:rsidRPr="00131540">
        <w:rPr>
          <w:rFonts w:eastAsiaTheme="minorEastAsia" w:cs="Arial"/>
          <w:szCs w:val="22"/>
        </w:rPr>
        <w:t>: P+M</w:t>
      </w:r>
      <w:r w:rsidRPr="00CF3F74">
        <w:rPr>
          <w:rFonts w:eastAsiaTheme="minorEastAsia" w:cs="Arial"/>
          <w:szCs w:val="22"/>
        </w:rPr>
        <w:t>«</w:t>
      </w:r>
      <w:r>
        <w:rPr>
          <w:rFonts w:eastAsiaTheme="minorEastAsia" w:cs="Arial"/>
          <w:szCs w:val="22"/>
        </w:rPr>
        <w:t>.</w:t>
      </w:r>
    </w:p>
    <w:p w14:paraId="0C92279C" w14:textId="77777777" w:rsidR="00131540" w:rsidRDefault="00131540" w:rsidP="00D96FC7">
      <w:pPr>
        <w:ind w:right="11"/>
        <w:jc w:val="both"/>
        <w:rPr>
          <w:rFonts w:eastAsiaTheme="minorEastAsia" w:cs="Arial"/>
          <w:szCs w:val="22"/>
          <w:highlight w:val="yellow"/>
        </w:rPr>
      </w:pPr>
    </w:p>
    <w:p w14:paraId="5B1267B8" w14:textId="6A798F59" w:rsidR="00EA5706" w:rsidRPr="00CF3F74" w:rsidRDefault="00EA5706" w:rsidP="00EA5706">
      <w:pPr>
        <w:ind w:right="11"/>
        <w:jc w:val="both"/>
        <w:rPr>
          <w:rFonts w:eastAsiaTheme="minorEastAsia" w:cs="Arial"/>
          <w:szCs w:val="22"/>
        </w:rPr>
      </w:pPr>
      <w:r>
        <w:rPr>
          <w:rFonts w:eastAsiaTheme="minorEastAsia" w:cs="Arial"/>
          <w:szCs w:val="22"/>
        </w:rPr>
        <w:t>P</w:t>
      </w:r>
      <w:r w:rsidRPr="00CF3F74">
        <w:rPr>
          <w:rFonts w:eastAsiaTheme="minorEastAsia" w:cs="Arial"/>
          <w:szCs w:val="22"/>
        </w:rPr>
        <w:t xml:space="preserve">ri objektu </w:t>
      </w:r>
      <w:r w:rsidRPr="00EA5706">
        <w:rPr>
          <w:rFonts w:eastAsiaTheme="minorEastAsia" w:cs="Arial"/>
          <w:i/>
          <w:iCs/>
          <w:szCs w:val="22"/>
        </w:rPr>
        <w:t>Tržaška cesta 23</w:t>
      </w:r>
      <w:r>
        <w:rPr>
          <w:rFonts w:eastAsiaTheme="minorEastAsia" w:cs="Arial"/>
          <w:i/>
          <w:iCs/>
          <w:szCs w:val="22"/>
        </w:rPr>
        <w:t xml:space="preserve"> </w:t>
      </w:r>
      <w:r>
        <w:rPr>
          <w:rFonts w:eastAsiaTheme="minorEastAsia" w:cs="Arial"/>
          <w:szCs w:val="22"/>
        </w:rPr>
        <w:t xml:space="preserve">se </w:t>
      </w:r>
      <w:r w:rsidRPr="00CF3F74">
        <w:rPr>
          <w:rFonts w:eastAsiaTheme="minorEastAsia" w:cs="Arial"/>
          <w:szCs w:val="22"/>
        </w:rPr>
        <w:t xml:space="preserve">vsebina tabele </w:t>
      </w:r>
      <w:r w:rsidRPr="00CF3F74">
        <w:rPr>
          <w:rFonts w:eastAsiaTheme="minorEastAsia" w:cs="Arial"/>
          <w:i/>
          <w:iCs/>
          <w:szCs w:val="22"/>
        </w:rPr>
        <w:t>Namembnost objekta</w:t>
      </w:r>
      <w:r w:rsidRPr="00CF3F74">
        <w:rPr>
          <w:rFonts w:eastAsiaTheme="minorEastAsia" w:cs="Arial"/>
          <w:szCs w:val="22"/>
        </w:rPr>
        <w:t xml:space="preserve"> spremeni tako, da se glasi:</w:t>
      </w:r>
    </w:p>
    <w:p w14:paraId="6C21DEB9" w14:textId="03BE4B2A" w:rsidR="00EA5706" w:rsidRPr="00CF3F74" w:rsidRDefault="00EA5706" w:rsidP="00EA5706">
      <w:pPr>
        <w:ind w:right="11"/>
        <w:jc w:val="both"/>
        <w:rPr>
          <w:rFonts w:eastAsiaTheme="minorEastAsia" w:cs="Arial"/>
          <w:szCs w:val="22"/>
        </w:rPr>
      </w:pPr>
      <w:r w:rsidRPr="00CF3F74">
        <w:rPr>
          <w:rFonts w:eastAsiaTheme="minorEastAsia" w:cs="Arial"/>
          <w:szCs w:val="22"/>
        </w:rPr>
        <w:lastRenderedPageBreak/>
        <w:t>»</w:t>
      </w:r>
      <w:r w:rsidRPr="00EA5706">
        <w:rPr>
          <w:rFonts w:eastAsiaTheme="minorEastAsia" w:cs="Arial"/>
          <w:szCs w:val="22"/>
        </w:rPr>
        <w:t>upravna, družbena, kulturna, poslovna, gostinska, turistična</w:t>
      </w:r>
      <w:r w:rsidRPr="00CF3F74">
        <w:rPr>
          <w:rFonts w:eastAsiaTheme="minorEastAsia" w:cs="Arial"/>
          <w:szCs w:val="22"/>
        </w:rPr>
        <w:t>«,</w:t>
      </w:r>
    </w:p>
    <w:p w14:paraId="6A6A5A16" w14:textId="0FD8E185" w:rsidR="00EA5706" w:rsidRPr="00CF3F74" w:rsidRDefault="00EA5706" w:rsidP="00EA5706">
      <w:pPr>
        <w:ind w:right="11"/>
        <w:jc w:val="both"/>
        <w:rPr>
          <w:rFonts w:eastAsiaTheme="minorEastAsia" w:cs="Arial"/>
          <w:szCs w:val="22"/>
        </w:rPr>
      </w:pPr>
      <w:r w:rsidRPr="00CF3F74">
        <w:rPr>
          <w:rFonts w:eastAsiaTheme="minorEastAsia" w:cs="Arial"/>
          <w:szCs w:val="22"/>
        </w:rPr>
        <w:t xml:space="preserve">vsebina tabele </w:t>
      </w:r>
      <w:r w:rsidRPr="00CF3F74">
        <w:rPr>
          <w:rFonts w:eastAsiaTheme="minorEastAsia" w:cs="Arial"/>
          <w:i/>
          <w:iCs/>
          <w:szCs w:val="22"/>
        </w:rPr>
        <w:t>Dovoljeni posegi na objektu</w:t>
      </w:r>
      <w:r w:rsidRPr="00CF3F74">
        <w:rPr>
          <w:rFonts w:eastAsiaTheme="minorEastAsia" w:cs="Arial"/>
          <w:szCs w:val="22"/>
        </w:rPr>
        <w:t xml:space="preserve"> pa tako, da se</w:t>
      </w:r>
      <w:r>
        <w:rPr>
          <w:rFonts w:eastAsiaTheme="minorEastAsia" w:cs="Arial"/>
          <w:szCs w:val="22"/>
        </w:rPr>
        <w:t xml:space="preserve"> na koncu doda besedilo, ki se glasi</w:t>
      </w:r>
      <w:r w:rsidRPr="00CF3F74">
        <w:rPr>
          <w:rFonts w:eastAsiaTheme="minorEastAsia" w:cs="Arial"/>
          <w:szCs w:val="22"/>
        </w:rPr>
        <w:t>:</w:t>
      </w:r>
    </w:p>
    <w:p w14:paraId="0D0EFA00" w14:textId="5A592DDD" w:rsidR="00EA5706" w:rsidRPr="00CF3F74" w:rsidRDefault="00EA5706" w:rsidP="00EA5706">
      <w:pPr>
        <w:pStyle w:val="Brezrazmikov"/>
        <w:rPr>
          <w:rFonts w:eastAsiaTheme="minorEastAsia" w:cs="Arial"/>
        </w:rPr>
      </w:pPr>
      <w:r w:rsidRPr="00CF3F74">
        <w:rPr>
          <w:rFonts w:ascii="Arial" w:hAnsi="Arial" w:cs="Arial"/>
        </w:rPr>
        <w:t>»</w:t>
      </w:r>
      <w:r w:rsidR="004C5182" w:rsidRPr="004C5182">
        <w:rPr>
          <w:rFonts w:ascii="Arial" w:hAnsi="Arial" w:cs="Arial"/>
        </w:rPr>
        <w:t>Osvetlitev mansarde je dopustna ob predhodni uskladitvi z varovanimi sestavinami kulturne dediščine, praviloma na način, da so strešna okna položena v ravnino strehe, z okvirji v barvi strešne kritine in s senčenjem z notranje strani</w:t>
      </w:r>
      <w:r w:rsidRPr="00CF3F74">
        <w:rPr>
          <w:rFonts w:ascii="Arial" w:hAnsi="Arial" w:cs="Arial"/>
          <w:color w:val="000000" w:themeColor="text1"/>
        </w:rPr>
        <w:t>.«</w:t>
      </w:r>
      <w:r>
        <w:rPr>
          <w:rFonts w:ascii="Arial" w:hAnsi="Arial" w:cs="Arial"/>
          <w:color w:val="000000" w:themeColor="text1"/>
        </w:rPr>
        <w:t>.</w:t>
      </w:r>
    </w:p>
    <w:p w14:paraId="3A8C641D" w14:textId="77777777" w:rsidR="00956AA6" w:rsidRDefault="00956AA6" w:rsidP="00D96FC7">
      <w:pPr>
        <w:ind w:right="11"/>
        <w:jc w:val="both"/>
        <w:rPr>
          <w:rFonts w:eastAsiaTheme="minorEastAsia" w:cs="Arial"/>
          <w:szCs w:val="22"/>
          <w:highlight w:val="yellow"/>
        </w:rPr>
      </w:pPr>
    </w:p>
    <w:p w14:paraId="7F98BA90" w14:textId="7FD2A195" w:rsidR="00122FFE" w:rsidRPr="003374BF" w:rsidRDefault="00122FFE" w:rsidP="00122FFE">
      <w:pPr>
        <w:jc w:val="center"/>
        <w:rPr>
          <w:rFonts w:cs="Arial"/>
          <w:szCs w:val="22"/>
        </w:rPr>
      </w:pPr>
      <w:bookmarkStart w:id="2" w:name="_Hlk79664573"/>
      <w:r>
        <w:rPr>
          <w:rFonts w:cs="Arial"/>
          <w:szCs w:val="22"/>
        </w:rPr>
        <w:t>8</w:t>
      </w:r>
      <w:r w:rsidRPr="003374BF">
        <w:rPr>
          <w:rFonts w:cs="Arial"/>
          <w:szCs w:val="22"/>
        </w:rPr>
        <w:t>. člen</w:t>
      </w:r>
    </w:p>
    <w:p w14:paraId="213A14D5" w14:textId="77777777" w:rsidR="00122FFE" w:rsidRPr="003374BF" w:rsidRDefault="00122FFE" w:rsidP="00122FFE">
      <w:pPr>
        <w:jc w:val="both"/>
        <w:rPr>
          <w:rFonts w:cs="Arial"/>
          <w:szCs w:val="22"/>
        </w:rPr>
      </w:pPr>
    </w:p>
    <w:p w14:paraId="02818031" w14:textId="31F4C369" w:rsidR="00122FFE" w:rsidRDefault="00122FFE" w:rsidP="00122FFE">
      <w:pPr>
        <w:ind w:right="11"/>
        <w:jc w:val="both"/>
        <w:rPr>
          <w:rFonts w:eastAsiaTheme="minorEastAsia" w:cs="Arial"/>
          <w:szCs w:val="22"/>
        </w:rPr>
      </w:pPr>
      <w:r w:rsidRPr="003374BF">
        <w:rPr>
          <w:rFonts w:eastAsiaTheme="minorEastAsia" w:cs="Arial"/>
          <w:szCs w:val="22"/>
        </w:rPr>
        <w:t xml:space="preserve">V </w:t>
      </w:r>
      <w:r>
        <w:rPr>
          <w:rFonts w:eastAsiaTheme="minorEastAsia" w:cs="Arial"/>
          <w:szCs w:val="22"/>
        </w:rPr>
        <w:t>32</w:t>
      </w:r>
      <w:r w:rsidRPr="003374BF">
        <w:rPr>
          <w:rFonts w:eastAsiaTheme="minorEastAsia" w:cs="Arial"/>
          <w:szCs w:val="22"/>
        </w:rPr>
        <w:t xml:space="preserve">. členu </w:t>
      </w:r>
      <w:r>
        <w:rPr>
          <w:rFonts w:eastAsiaTheme="minorEastAsia" w:cs="Arial"/>
          <w:szCs w:val="22"/>
        </w:rPr>
        <w:t xml:space="preserve">se v prvem odstavku </w:t>
      </w:r>
      <w:r w:rsidRPr="00122FFE">
        <w:rPr>
          <w:rFonts w:eastAsiaTheme="minorEastAsia" w:cs="Arial"/>
          <w:szCs w:val="22"/>
        </w:rPr>
        <w:t xml:space="preserve">v </w:t>
      </w:r>
      <w:r>
        <w:rPr>
          <w:rFonts w:eastAsiaTheme="minorEastAsia" w:cs="Arial"/>
          <w:szCs w:val="22"/>
        </w:rPr>
        <w:t>zadnji</w:t>
      </w:r>
      <w:r w:rsidRPr="00122FFE">
        <w:rPr>
          <w:rFonts w:eastAsiaTheme="minorEastAsia" w:cs="Arial"/>
          <w:szCs w:val="22"/>
        </w:rPr>
        <w:t xml:space="preserve"> povedi črta bese</w:t>
      </w:r>
      <w:r>
        <w:rPr>
          <w:rFonts w:eastAsiaTheme="minorEastAsia" w:cs="Arial"/>
          <w:szCs w:val="22"/>
        </w:rPr>
        <w:t>da</w:t>
      </w:r>
      <w:r w:rsidRPr="00122FFE">
        <w:rPr>
          <w:rFonts w:eastAsiaTheme="minorEastAsia" w:cs="Arial"/>
          <w:szCs w:val="22"/>
        </w:rPr>
        <w:t xml:space="preserve"> »</w:t>
      </w:r>
      <w:r>
        <w:rPr>
          <w:rFonts w:eastAsiaTheme="minorEastAsia" w:cs="Arial"/>
          <w:szCs w:val="22"/>
        </w:rPr>
        <w:t>št.</w:t>
      </w:r>
      <w:r w:rsidRPr="00122FFE">
        <w:rPr>
          <w:rFonts w:eastAsiaTheme="minorEastAsia" w:cs="Arial"/>
          <w:szCs w:val="22"/>
        </w:rPr>
        <w:t>«.</w:t>
      </w:r>
    </w:p>
    <w:p w14:paraId="40D36D91" w14:textId="77777777" w:rsidR="00AD25DB" w:rsidRDefault="00AD25DB" w:rsidP="00122FFE">
      <w:pPr>
        <w:ind w:right="11"/>
        <w:jc w:val="both"/>
        <w:rPr>
          <w:rFonts w:eastAsiaTheme="minorEastAsia" w:cs="Arial"/>
          <w:szCs w:val="22"/>
        </w:rPr>
      </w:pPr>
    </w:p>
    <w:p w14:paraId="575E4120" w14:textId="3BEFAD51" w:rsidR="00AD25DB" w:rsidRPr="003374BF" w:rsidRDefault="00AD25DB" w:rsidP="00AD25DB">
      <w:pPr>
        <w:jc w:val="center"/>
        <w:rPr>
          <w:rFonts w:cs="Arial"/>
          <w:szCs w:val="22"/>
        </w:rPr>
      </w:pPr>
      <w:r>
        <w:rPr>
          <w:rFonts w:cs="Arial"/>
          <w:szCs w:val="22"/>
        </w:rPr>
        <w:t>9</w:t>
      </w:r>
      <w:r w:rsidRPr="003374BF">
        <w:rPr>
          <w:rFonts w:cs="Arial"/>
          <w:szCs w:val="22"/>
        </w:rPr>
        <w:t>. člen</w:t>
      </w:r>
    </w:p>
    <w:p w14:paraId="6CE63A7A" w14:textId="77777777" w:rsidR="00AD25DB" w:rsidRDefault="00AD25DB" w:rsidP="00AD25DB">
      <w:pPr>
        <w:ind w:right="11"/>
        <w:jc w:val="both"/>
        <w:rPr>
          <w:rFonts w:eastAsiaTheme="minorEastAsia" w:cs="Arial"/>
          <w:szCs w:val="22"/>
        </w:rPr>
      </w:pPr>
    </w:p>
    <w:p w14:paraId="766878EC" w14:textId="6E2A50C9" w:rsidR="00AD25DB" w:rsidRDefault="00AD25DB" w:rsidP="00AD25DB">
      <w:pPr>
        <w:ind w:right="11"/>
        <w:jc w:val="both"/>
        <w:rPr>
          <w:rFonts w:eastAsiaTheme="minorEastAsia" w:cs="Arial"/>
          <w:szCs w:val="22"/>
        </w:rPr>
      </w:pPr>
      <w:r w:rsidRPr="003374BF">
        <w:rPr>
          <w:rFonts w:eastAsiaTheme="minorEastAsia" w:cs="Arial"/>
          <w:szCs w:val="22"/>
        </w:rPr>
        <w:t xml:space="preserve">V </w:t>
      </w:r>
      <w:r>
        <w:rPr>
          <w:rFonts w:eastAsiaTheme="minorEastAsia" w:cs="Arial"/>
          <w:szCs w:val="22"/>
        </w:rPr>
        <w:t>47</w:t>
      </w:r>
      <w:r w:rsidRPr="003374BF">
        <w:rPr>
          <w:rFonts w:eastAsiaTheme="minorEastAsia" w:cs="Arial"/>
          <w:szCs w:val="22"/>
        </w:rPr>
        <w:t xml:space="preserve">. členu se </w:t>
      </w:r>
      <w:r>
        <w:rPr>
          <w:rFonts w:eastAsiaTheme="minorEastAsia" w:cs="Arial"/>
          <w:szCs w:val="22"/>
        </w:rPr>
        <w:t>besedilo šestega</w:t>
      </w:r>
      <w:r w:rsidRPr="003374BF">
        <w:rPr>
          <w:rFonts w:eastAsiaTheme="minorEastAsia" w:cs="Arial"/>
          <w:szCs w:val="22"/>
        </w:rPr>
        <w:t xml:space="preserve"> odstavk</w:t>
      </w:r>
      <w:r>
        <w:rPr>
          <w:rFonts w:eastAsiaTheme="minorEastAsia" w:cs="Arial"/>
          <w:szCs w:val="22"/>
        </w:rPr>
        <w:t>a</w:t>
      </w:r>
      <w:r w:rsidRPr="003374BF">
        <w:rPr>
          <w:rFonts w:eastAsiaTheme="minorEastAsia" w:cs="Arial"/>
          <w:szCs w:val="22"/>
        </w:rPr>
        <w:t xml:space="preserve"> </w:t>
      </w:r>
      <w:r>
        <w:rPr>
          <w:rFonts w:eastAsiaTheme="minorEastAsia" w:cs="Arial"/>
          <w:szCs w:val="22"/>
        </w:rPr>
        <w:t>spremeni tako, da</w:t>
      </w:r>
      <w:r w:rsidRPr="003374BF">
        <w:rPr>
          <w:rFonts w:eastAsiaTheme="minorEastAsia" w:cs="Arial"/>
          <w:szCs w:val="22"/>
        </w:rPr>
        <w:t xml:space="preserve"> se glasi: </w:t>
      </w:r>
    </w:p>
    <w:p w14:paraId="20F3F8A3" w14:textId="0CFEEEB6" w:rsidR="00AD25DB" w:rsidRPr="007A4A44" w:rsidRDefault="00AD25DB" w:rsidP="00AD25DB">
      <w:pPr>
        <w:ind w:right="11"/>
        <w:jc w:val="both"/>
        <w:rPr>
          <w:rFonts w:eastAsiaTheme="minorEastAsia" w:cs="Arial"/>
          <w:szCs w:val="22"/>
        </w:rPr>
      </w:pPr>
      <w:r w:rsidRPr="007A4A44">
        <w:rPr>
          <w:rFonts w:eastAsiaTheme="minorEastAsia" w:cs="Arial"/>
          <w:szCs w:val="22"/>
        </w:rPr>
        <w:t>»(</w:t>
      </w:r>
      <w:r w:rsidR="009813F8" w:rsidRPr="007A4A44">
        <w:rPr>
          <w:rFonts w:eastAsiaTheme="minorEastAsia" w:cs="Arial"/>
          <w:szCs w:val="22"/>
        </w:rPr>
        <w:t>6</w:t>
      </w:r>
      <w:r w:rsidRPr="007A4A44">
        <w:rPr>
          <w:rFonts w:eastAsiaTheme="minorEastAsia" w:cs="Arial"/>
          <w:szCs w:val="22"/>
        </w:rPr>
        <w:t xml:space="preserve">) </w:t>
      </w:r>
      <w:r w:rsidR="004C5182" w:rsidRPr="004C5182">
        <w:rPr>
          <w:rFonts w:eastAsiaTheme="minorEastAsia" w:cs="Arial"/>
          <w:szCs w:val="22"/>
        </w:rPr>
        <w:t>Sončne elektrarne in druge naprave, ki proizvajajo električno energijo iz obnovljivih virov, se lahko v skladu s predpisi o energetski infrastrukturi montira ali vgradi na objekte po predhodni strokovni presoji, s katero se dokaže, da se zaradi take energetske naprave požarna varnost objekta ne bo zmanjšala in zgolj ob predhodni uskladitvi z varovanimi sestavinami kulturne dediščine.</w:t>
      </w:r>
      <w:r w:rsidRPr="007A4A44">
        <w:rPr>
          <w:rFonts w:eastAsiaTheme="minorEastAsia" w:cs="Arial"/>
          <w:szCs w:val="22"/>
        </w:rPr>
        <w:t>«</w:t>
      </w:r>
      <w:r w:rsidR="009813F8" w:rsidRPr="007A4A44">
        <w:rPr>
          <w:rFonts w:eastAsiaTheme="minorEastAsia" w:cs="Arial"/>
          <w:szCs w:val="22"/>
        </w:rPr>
        <w:t>.</w:t>
      </w:r>
    </w:p>
    <w:p w14:paraId="661CB569" w14:textId="77777777" w:rsidR="00AD25DB" w:rsidRDefault="00AD25DB" w:rsidP="00122FFE">
      <w:pPr>
        <w:ind w:right="11"/>
        <w:jc w:val="both"/>
        <w:rPr>
          <w:rFonts w:eastAsiaTheme="minorEastAsia" w:cs="Arial"/>
          <w:szCs w:val="22"/>
        </w:rPr>
      </w:pPr>
    </w:p>
    <w:p w14:paraId="2EE59170" w14:textId="77777777" w:rsidR="003049AE" w:rsidRDefault="003049AE" w:rsidP="00516807">
      <w:pPr>
        <w:jc w:val="both"/>
        <w:rPr>
          <w:rFonts w:cs="Arial"/>
          <w:szCs w:val="22"/>
          <w:highlight w:val="yellow"/>
        </w:rPr>
      </w:pPr>
    </w:p>
    <w:p w14:paraId="18AD49C7" w14:textId="77777777" w:rsidR="00122FFE" w:rsidRPr="003F3F7E" w:rsidRDefault="00122FFE" w:rsidP="00516807">
      <w:pPr>
        <w:jc w:val="both"/>
        <w:rPr>
          <w:rFonts w:cs="Arial"/>
          <w:szCs w:val="22"/>
          <w:highlight w:val="yellow"/>
        </w:rPr>
      </w:pPr>
    </w:p>
    <w:p w14:paraId="02FD82FD" w14:textId="63D9B284" w:rsidR="00516807" w:rsidRPr="00122FFE" w:rsidRDefault="00516807" w:rsidP="00034963">
      <w:pPr>
        <w:ind w:left="500" w:hanging="500"/>
        <w:jc w:val="center"/>
        <w:rPr>
          <w:rFonts w:cs="Arial"/>
          <w:szCs w:val="22"/>
        </w:rPr>
      </w:pPr>
      <w:r w:rsidRPr="00122FFE">
        <w:rPr>
          <w:rFonts w:cs="Arial"/>
          <w:szCs w:val="22"/>
        </w:rPr>
        <w:t>I</w:t>
      </w:r>
      <w:r w:rsidR="00122FFE" w:rsidRPr="00122FFE">
        <w:rPr>
          <w:rFonts w:cs="Arial"/>
          <w:szCs w:val="22"/>
        </w:rPr>
        <w:t>II</w:t>
      </w:r>
      <w:r w:rsidRPr="00122FFE">
        <w:rPr>
          <w:rFonts w:cs="Arial"/>
          <w:szCs w:val="22"/>
        </w:rPr>
        <w:t xml:space="preserve">. </w:t>
      </w:r>
      <w:r w:rsidRPr="00122FFE">
        <w:rPr>
          <w:rFonts w:cs="Arial"/>
          <w:szCs w:val="22"/>
        </w:rPr>
        <w:tab/>
        <w:t>PREHODN</w:t>
      </w:r>
      <w:r w:rsidR="0031759F">
        <w:rPr>
          <w:rFonts w:cs="Arial"/>
          <w:szCs w:val="22"/>
        </w:rPr>
        <w:t>A</w:t>
      </w:r>
      <w:r w:rsidRPr="00122FFE">
        <w:rPr>
          <w:rFonts w:cs="Arial"/>
          <w:szCs w:val="22"/>
        </w:rPr>
        <w:t xml:space="preserve"> IN KONČNE DOLOČBE</w:t>
      </w:r>
    </w:p>
    <w:p w14:paraId="5296C3D5" w14:textId="77777777" w:rsidR="00516807" w:rsidRPr="00122FFE" w:rsidRDefault="00516807" w:rsidP="00516807">
      <w:pPr>
        <w:jc w:val="both"/>
        <w:rPr>
          <w:rFonts w:cs="Arial"/>
          <w:szCs w:val="22"/>
        </w:rPr>
      </w:pPr>
    </w:p>
    <w:p w14:paraId="7CE39B63" w14:textId="315CAF6E" w:rsidR="00516807" w:rsidRPr="00122FFE" w:rsidRDefault="00AD25DB" w:rsidP="00516807">
      <w:pPr>
        <w:pStyle w:val="len"/>
        <w:numPr>
          <w:ilvl w:val="0"/>
          <w:numId w:val="0"/>
        </w:numPr>
        <w:tabs>
          <w:tab w:val="clear" w:pos="1920"/>
        </w:tabs>
        <w:spacing w:before="0"/>
        <w:rPr>
          <w:rFonts w:cs="Arial"/>
          <w:b w:val="0"/>
          <w:szCs w:val="22"/>
        </w:rPr>
      </w:pPr>
      <w:bookmarkStart w:id="3" w:name="_Hlk79663701"/>
      <w:r>
        <w:rPr>
          <w:rFonts w:cs="Arial"/>
          <w:b w:val="0"/>
          <w:szCs w:val="22"/>
        </w:rPr>
        <w:t>10</w:t>
      </w:r>
      <w:r w:rsidR="00516807" w:rsidRPr="00122FFE">
        <w:rPr>
          <w:rFonts w:cs="Arial"/>
          <w:b w:val="0"/>
          <w:szCs w:val="22"/>
        </w:rPr>
        <w:t>. člen</w:t>
      </w:r>
    </w:p>
    <w:p w14:paraId="42CD156F" w14:textId="77777777" w:rsidR="00516807" w:rsidRPr="00122FFE" w:rsidRDefault="00516807" w:rsidP="00516807">
      <w:pPr>
        <w:jc w:val="both"/>
        <w:rPr>
          <w:rFonts w:cs="Arial"/>
          <w:szCs w:val="22"/>
        </w:rPr>
      </w:pPr>
    </w:p>
    <w:p w14:paraId="50BC0F87" w14:textId="749A6023" w:rsidR="00516807" w:rsidRPr="00122FFE" w:rsidRDefault="00516807" w:rsidP="00516807">
      <w:pPr>
        <w:jc w:val="both"/>
        <w:rPr>
          <w:rFonts w:cs="Arial"/>
          <w:szCs w:val="22"/>
        </w:rPr>
      </w:pPr>
      <w:r w:rsidRPr="00122FFE">
        <w:rPr>
          <w:rFonts w:cs="Arial"/>
          <w:szCs w:val="22"/>
        </w:rPr>
        <w:t>Postopki za izdajo</w:t>
      </w:r>
      <w:r w:rsidR="00D96FC7" w:rsidRPr="00122FFE">
        <w:rPr>
          <w:rFonts w:cs="Arial"/>
          <w:szCs w:val="22"/>
        </w:rPr>
        <w:t xml:space="preserve"> mnenja o skladnosti s prostorskimi akti in postopki za izdajo</w:t>
      </w:r>
      <w:r w:rsidRPr="00122FFE">
        <w:rPr>
          <w:rFonts w:cs="Arial"/>
          <w:szCs w:val="22"/>
        </w:rPr>
        <w:t xml:space="preserve"> gradbenega dovoljenja, ki so se začeli pred uveljavitvijo tega odloka, se končajo po določbah prostorskih aktov, veljavnih v času vložitve popolne vloge za izdajo </w:t>
      </w:r>
      <w:r w:rsidR="00D96FC7" w:rsidRPr="00122FFE">
        <w:rPr>
          <w:rFonts w:cs="Arial"/>
          <w:szCs w:val="22"/>
        </w:rPr>
        <w:t xml:space="preserve">mnenja oziroma </w:t>
      </w:r>
      <w:r w:rsidRPr="00122FFE">
        <w:rPr>
          <w:rFonts w:cs="Arial"/>
          <w:szCs w:val="22"/>
        </w:rPr>
        <w:t>gradbenega dovoljenja.</w:t>
      </w:r>
    </w:p>
    <w:p w14:paraId="59AC7D77" w14:textId="77777777" w:rsidR="00516807" w:rsidRPr="00122FFE" w:rsidRDefault="00516807" w:rsidP="00516807">
      <w:pPr>
        <w:jc w:val="both"/>
        <w:rPr>
          <w:rFonts w:cs="Arial"/>
          <w:szCs w:val="22"/>
        </w:rPr>
      </w:pPr>
    </w:p>
    <w:p w14:paraId="49562CC0" w14:textId="0AD2270B" w:rsidR="00516807" w:rsidRPr="00122FFE" w:rsidRDefault="00122FFE" w:rsidP="00516807">
      <w:pPr>
        <w:pStyle w:val="len"/>
        <w:numPr>
          <w:ilvl w:val="0"/>
          <w:numId w:val="0"/>
        </w:numPr>
        <w:tabs>
          <w:tab w:val="clear" w:pos="1920"/>
        </w:tabs>
        <w:spacing w:before="0"/>
        <w:rPr>
          <w:rFonts w:cs="Arial"/>
          <w:b w:val="0"/>
          <w:szCs w:val="22"/>
        </w:rPr>
      </w:pPr>
      <w:r>
        <w:rPr>
          <w:rFonts w:cs="Arial"/>
          <w:b w:val="0"/>
          <w:szCs w:val="22"/>
        </w:rPr>
        <w:t>1</w:t>
      </w:r>
      <w:r w:rsidR="00AD25DB">
        <w:rPr>
          <w:rFonts w:cs="Arial"/>
          <w:b w:val="0"/>
          <w:szCs w:val="22"/>
        </w:rPr>
        <w:t>1</w:t>
      </w:r>
      <w:r w:rsidR="00516807" w:rsidRPr="00122FFE">
        <w:rPr>
          <w:rFonts w:cs="Arial"/>
          <w:b w:val="0"/>
          <w:szCs w:val="22"/>
        </w:rPr>
        <w:t>. člen</w:t>
      </w:r>
    </w:p>
    <w:p w14:paraId="09FF9885" w14:textId="77777777" w:rsidR="00516807" w:rsidRPr="00122FFE" w:rsidRDefault="00516807" w:rsidP="00516807">
      <w:pPr>
        <w:rPr>
          <w:rFonts w:cs="Arial"/>
          <w:szCs w:val="22"/>
          <w:lang w:eastAsia="en-US"/>
        </w:rPr>
      </w:pPr>
    </w:p>
    <w:p w14:paraId="2D8AE6D5" w14:textId="7CCFD56A" w:rsidR="00516807" w:rsidRPr="00122FFE" w:rsidRDefault="003049AE" w:rsidP="00516807">
      <w:pPr>
        <w:tabs>
          <w:tab w:val="left" w:pos="7920"/>
        </w:tabs>
        <w:jc w:val="both"/>
        <w:rPr>
          <w:rFonts w:cs="Arial"/>
          <w:szCs w:val="22"/>
        </w:rPr>
      </w:pPr>
      <w:r w:rsidRPr="00122FFE">
        <w:rPr>
          <w:rFonts w:cs="Arial"/>
          <w:szCs w:val="22"/>
        </w:rPr>
        <w:t xml:space="preserve">Spremembe in dopolnitve </w:t>
      </w:r>
      <w:r w:rsidR="00516807" w:rsidRPr="00122FFE">
        <w:rPr>
          <w:rFonts w:cs="Arial"/>
          <w:szCs w:val="22"/>
        </w:rPr>
        <w:t xml:space="preserve">OPPN </w:t>
      </w:r>
      <w:r w:rsidRPr="00122FFE">
        <w:rPr>
          <w:rFonts w:cs="Arial"/>
          <w:szCs w:val="22"/>
        </w:rPr>
        <w:t>so</w:t>
      </w:r>
      <w:r w:rsidR="00516807" w:rsidRPr="00122FFE">
        <w:rPr>
          <w:rFonts w:cs="Arial"/>
          <w:szCs w:val="22"/>
        </w:rPr>
        <w:t xml:space="preserve"> stalno na vpogled na Občini Vrhnika, pristojnemu oddelku za prostor. </w:t>
      </w:r>
    </w:p>
    <w:p w14:paraId="44C63BEA" w14:textId="77777777" w:rsidR="00516807" w:rsidRPr="00122FFE" w:rsidRDefault="00516807" w:rsidP="00516807">
      <w:pPr>
        <w:rPr>
          <w:rFonts w:cs="Arial"/>
          <w:szCs w:val="22"/>
          <w:lang w:eastAsia="en-US"/>
        </w:rPr>
      </w:pPr>
    </w:p>
    <w:p w14:paraId="03F5653D" w14:textId="4EE6CCAC" w:rsidR="00516807" w:rsidRPr="00122FFE" w:rsidRDefault="00122FFE" w:rsidP="00516807">
      <w:pPr>
        <w:pStyle w:val="len"/>
        <w:numPr>
          <w:ilvl w:val="0"/>
          <w:numId w:val="0"/>
        </w:numPr>
        <w:tabs>
          <w:tab w:val="clear" w:pos="1920"/>
        </w:tabs>
        <w:spacing w:before="0"/>
        <w:rPr>
          <w:rFonts w:cs="Arial"/>
          <w:b w:val="0"/>
          <w:szCs w:val="22"/>
        </w:rPr>
      </w:pPr>
      <w:r>
        <w:rPr>
          <w:rFonts w:cs="Arial"/>
          <w:b w:val="0"/>
          <w:szCs w:val="22"/>
        </w:rPr>
        <w:t>1</w:t>
      </w:r>
      <w:r w:rsidR="00AD25DB">
        <w:rPr>
          <w:rFonts w:cs="Arial"/>
          <w:b w:val="0"/>
          <w:szCs w:val="22"/>
        </w:rPr>
        <w:t>2</w:t>
      </w:r>
      <w:r w:rsidR="00516807" w:rsidRPr="00122FFE">
        <w:rPr>
          <w:rFonts w:cs="Arial"/>
          <w:b w:val="0"/>
          <w:szCs w:val="22"/>
        </w:rPr>
        <w:t>. člen</w:t>
      </w:r>
    </w:p>
    <w:p w14:paraId="783997D8" w14:textId="77777777" w:rsidR="00516807" w:rsidRPr="00122FFE" w:rsidRDefault="00516807" w:rsidP="00516807">
      <w:pPr>
        <w:tabs>
          <w:tab w:val="left" w:pos="7920"/>
        </w:tabs>
        <w:rPr>
          <w:rFonts w:cs="Arial"/>
          <w:szCs w:val="22"/>
        </w:rPr>
      </w:pPr>
    </w:p>
    <w:p w14:paraId="54832CA2" w14:textId="77777777" w:rsidR="00516807" w:rsidRPr="00122FFE" w:rsidRDefault="00516807" w:rsidP="00516807">
      <w:pPr>
        <w:tabs>
          <w:tab w:val="left" w:pos="7920"/>
        </w:tabs>
        <w:jc w:val="both"/>
        <w:rPr>
          <w:rFonts w:cs="Arial"/>
          <w:szCs w:val="22"/>
        </w:rPr>
      </w:pPr>
      <w:bookmarkStart w:id="4" w:name="_Hlk79747338"/>
      <w:r w:rsidRPr="00122FFE">
        <w:rPr>
          <w:rFonts w:cs="Arial"/>
          <w:szCs w:val="22"/>
        </w:rPr>
        <w:t>Nadzor nad izvajanjem tega odloka izvajajo pristojne inšpekcijske službe.</w:t>
      </w:r>
    </w:p>
    <w:bookmarkEnd w:id="4"/>
    <w:p w14:paraId="475423BC" w14:textId="77777777" w:rsidR="00516807" w:rsidRPr="00122FFE" w:rsidRDefault="00516807" w:rsidP="00516807">
      <w:pPr>
        <w:tabs>
          <w:tab w:val="left" w:pos="7920"/>
        </w:tabs>
        <w:rPr>
          <w:rFonts w:cs="Arial"/>
          <w:szCs w:val="22"/>
        </w:rPr>
      </w:pPr>
    </w:p>
    <w:p w14:paraId="01EBB7D2" w14:textId="40B9220E" w:rsidR="00516807" w:rsidRPr="00122FFE" w:rsidRDefault="00122FFE" w:rsidP="00516807">
      <w:pPr>
        <w:pStyle w:val="len"/>
        <w:numPr>
          <w:ilvl w:val="0"/>
          <w:numId w:val="0"/>
        </w:numPr>
        <w:tabs>
          <w:tab w:val="clear" w:pos="1920"/>
        </w:tabs>
        <w:spacing w:before="0"/>
        <w:rPr>
          <w:rFonts w:cs="Arial"/>
          <w:b w:val="0"/>
          <w:szCs w:val="22"/>
        </w:rPr>
      </w:pPr>
      <w:r>
        <w:rPr>
          <w:rFonts w:cs="Arial"/>
          <w:b w:val="0"/>
          <w:szCs w:val="22"/>
        </w:rPr>
        <w:t>1</w:t>
      </w:r>
      <w:r w:rsidR="00AD25DB">
        <w:rPr>
          <w:rFonts w:cs="Arial"/>
          <w:b w:val="0"/>
          <w:szCs w:val="22"/>
        </w:rPr>
        <w:t>3</w:t>
      </w:r>
      <w:r w:rsidR="00516807" w:rsidRPr="00122FFE">
        <w:rPr>
          <w:rFonts w:cs="Arial"/>
          <w:b w:val="0"/>
          <w:szCs w:val="22"/>
        </w:rPr>
        <w:t>. člen</w:t>
      </w:r>
    </w:p>
    <w:p w14:paraId="4AF7A292" w14:textId="77777777" w:rsidR="00516807" w:rsidRPr="00122FFE" w:rsidRDefault="00516807" w:rsidP="00516807">
      <w:pPr>
        <w:rPr>
          <w:rFonts w:cs="Arial"/>
          <w:szCs w:val="22"/>
          <w:lang w:eastAsia="en-US"/>
        </w:rPr>
      </w:pPr>
    </w:p>
    <w:p w14:paraId="1924861F" w14:textId="4BACD179" w:rsidR="00516807" w:rsidRPr="00122FFE" w:rsidRDefault="00516807" w:rsidP="00516807">
      <w:pPr>
        <w:jc w:val="both"/>
        <w:rPr>
          <w:rFonts w:cs="Arial"/>
          <w:szCs w:val="22"/>
        </w:rPr>
      </w:pPr>
      <w:r w:rsidRPr="00122FFE">
        <w:rPr>
          <w:rFonts w:cs="Arial"/>
          <w:szCs w:val="22"/>
        </w:rPr>
        <w:t xml:space="preserve">Ta odlok začne veljati </w:t>
      </w:r>
      <w:r w:rsidR="000C404A" w:rsidRPr="00122FFE">
        <w:rPr>
          <w:rFonts w:cs="Arial"/>
          <w:szCs w:val="22"/>
        </w:rPr>
        <w:t>naslednji</w:t>
      </w:r>
      <w:r w:rsidRPr="00122FFE">
        <w:rPr>
          <w:rFonts w:cs="Arial"/>
          <w:szCs w:val="22"/>
        </w:rPr>
        <w:t xml:space="preserve"> dan po objavi v Uradnih objavah Našega časopisa.</w:t>
      </w:r>
    </w:p>
    <w:bookmarkEnd w:id="2"/>
    <w:bookmarkEnd w:id="3"/>
    <w:p w14:paraId="293A1DE4" w14:textId="77777777" w:rsidR="00516807" w:rsidRPr="00122FFE" w:rsidRDefault="00516807" w:rsidP="00516807">
      <w:pPr>
        <w:jc w:val="both"/>
        <w:rPr>
          <w:rFonts w:cs="Arial"/>
          <w:szCs w:val="22"/>
        </w:rPr>
      </w:pPr>
    </w:p>
    <w:p w14:paraId="35998A5F" w14:textId="77777777" w:rsidR="00516807" w:rsidRPr="00122FFE" w:rsidRDefault="00516807" w:rsidP="00516807">
      <w:pPr>
        <w:jc w:val="both"/>
        <w:rPr>
          <w:rFonts w:cs="Arial"/>
          <w:szCs w:val="22"/>
        </w:rPr>
      </w:pPr>
    </w:p>
    <w:p w14:paraId="7BA6990E" w14:textId="77777777" w:rsidR="003049AE" w:rsidRPr="00122FFE" w:rsidRDefault="003049AE" w:rsidP="00516807">
      <w:pPr>
        <w:jc w:val="both"/>
        <w:rPr>
          <w:rFonts w:cs="Arial"/>
          <w:szCs w:val="22"/>
        </w:rPr>
      </w:pPr>
    </w:p>
    <w:p w14:paraId="5E5E307B" w14:textId="498052F5" w:rsidR="00516807" w:rsidRPr="00122FFE" w:rsidRDefault="00516807" w:rsidP="000C404A">
      <w:pPr>
        <w:rPr>
          <w:bCs/>
          <w:szCs w:val="22"/>
        </w:rPr>
      </w:pPr>
      <w:bookmarkStart w:id="5" w:name="_Hlk79747358"/>
      <w:r w:rsidRPr="00122FFE">
        <w:rPr>
          <w:rFonts w:cs="Arial"/>
          <w:szCs w:val="22"/>
        </w:rPr>
        <w:t xml:space="preserve">Številka: </w:t>
      </w:r>
      <w:r w:rsidR="00CD47C4">
        <w:rPr>
          <w:bCs/>
          <w:szCs w:val="22"/>
        </w:rPr>
        <w:t>3503-6/2024</w:t>
      </w:r>
      <w:r w:rsidR="0042641C">
        <w:rPr>
          <w:bCs/>
          <w:szCs w:val="22"/>
        </w:rPr>
        <w:t xml:space="preserve"> </w:t>
      </w:r>
    </w:p>
    <w:bookmarkEnd w:id="5"/>
    <w:p w14:paraId="5E76D3F2" w14:textId="6ABCDE71" w:rsidR="00516807" w:rsidRPr="00122FFE" w:rsidRDefault="00516807" w:rsidP="00516807">
      <w:pPr>
        <w:tabs>
          <w:tab w:val="center" w:pos="6521"/>
        </w:tabs>
        <w:jc w:val="both"/>
        <w:rPr>
          <w:rFonts w:cs="Arial"/>
          <w:szCs w:val="22"/>
        </w:rPr>
      </w:pPr>
      <w:r w:rsidRPr="00122FFE">
        <w:rPr>
          <w:rFonts w:cs="Arial"/>
          <w:szCs w:val="22"/>
        </w:rPr>
        <w:t xml:space="preserve">Vrhnika, dne </w:t>
      </w:r>
      <w:r w:rsidR="0042641C">
        <w:rPr>
          <w:rFonts w:cs="Arial"/>
          <w:szCs w:val="22"/>
        </w:rPr>
        <w:t>19. 6. 2025</w:t>
      </w:r>
    </w:p>
    <w:p w14:paraId="0FADCF06" w14:textId="77777777" w:rsidR="00516807" w:rsidRPr="00122FFE" w:rsidRDefault="00516807" w:rsidP="00516807">
      <w:pPr>
        <w:tabs>
          <w:tab w:val="center" w:pos="6521"/>
        </w:tabs>
        <w:outlineLvl w:val="0"/>
        <w:rPr>
          <w:rFonts w:cs="Arial"/>
          <w:szCs w:val="22"/>
        </w:rPr>
      </w:pPr>
      <w:r w:rsidRPr="00122FFE">
        <w:rPr>
          <w:rFonts w:cs="Arial"/>
          <w:szCs w:val="22"/>
        </w:rPr>
        <w:tab/>
      </w:r>
      <w:bookmarkStart w:id="6" w:name="_Toc104617589"/>
      <w:bookmarkStart w:id="7" w:name="_Toc104618309"/>
      <w:bookmarkStart w:id="8" w:name="_Toc104619384"/>
      <w:bookmarkStart w:id="9" w:name="_Toc104625304"/>
      <w:bookmarkStart w:id="10" w:name="_Toc104627513"/>
      <w:bookmarkStart w:id="11" w:name="_Toc104776695"/>
      <w:bookmarkStart w:id="12" w:name="_Toc104799954"/>
      <w:bookmarkStart w:id="13" w:name="_Toc105387133"/>
      <w:bookmarkStart w:id="14" w:name="_Toc124835734"/>
      <w:bookmarkStart w:id="15" w:name="_Toc128546425"/>
      <w:r w:rsidRPr="00122FFE">
        <w:rPr>
          <w:rFonts w:cs="Arial"/>
          <w:szCs w:val="22"/>
        </w:rPr>
        <w:t>Župan</w:t>
      </w:r>
      <w:bookmarkEnd w:id="6"/>
      <w:bookmarkEnd w:id="7"/>
      <w:bookmarkEnd w:id="8"/>
      <w:bookmarkEnd w:id="9"/>
      <w:bookmarkEnd w:id="10"/>
      <w:bookmarkEnd w:id="11"/>
      <w:bookmarkEnd w:id="12"/>
      <w:bookmarkEnd w:id="13"/>
      <w:bookmarkEnd w:id="14"/>
      <w:bookmarkEnd w:id="15"/>
    </w:p>
    <w:p w14:paraId="19EBC012" w14:textId="77777777" w:rsidR="00516807" w:rsidRPr="00122FFE" w:rsidRDefault="00516807" w:rsidP="00516807">
      <w:pPr>
        <w:tabs>
          <w:tab w:val="center" w:pos="6521"/>
        </w:tabs>
        <w:outlineLvl w:val="0"/>
        <w:rPr>
          <w:rFonts w:cs="Arial"/>
          <w:szCs w:val="22"/>
        </w:rPr>
      </w:pPr>
      <w:r w:rsidRPr="00122FFE">
        <w:rPr>
          <w:rFonts w:cs="Arial"/>
          <w:szCs w:val="22"/>
        </w:rPr>
        <w:tab/>
        <w:t>Občine Vrhnika</w:t>
      </w:r>
    </w:p>
    <w:p w14:paraId="0434306F" w14:textId="019BAC33" w:rsidR="00516807" w:rsidRPr="00516807" w:rsidRDefault="00516807" w:rsidP="00516807">
      <w:pPr>
        <w:tabs>
          <w:tab w:val="center" w:pos="6521"/>
        </w:tabs>
        <w:outlineLvl w:val="0"/>
        <w:rPr>
          <w:rFonts w:cs="Arial"/>
          <w:b/>
          <w:bCs/>
          <w:szCs w:val="22"/>
          <w:lang w:eastAsia="en-US"/>
        </w:rPr>
      </w:pPr>
      <w:r w:rsidRPr="00122FFE">
        <w:rPr>
          <w:rFonts w:cs="Arial"/>
          <w:szCs w:val="22"/>
        </w:rPr>
        <w:tab/>
      </w:r>
      <w:r w:rsidRPr="00122FFE">
        <w:rPr>
          <w:rFonts w:cs="Arial"/>
          <w:b/>
          <w:bCs/>
          <w:szCs w:val="22"/>
        </w:rPr>
        <w:t>Daniel Cukjati</w:t>
      </w:r>
      <w:r w:rsidR="0042641C">
        <w:rPr>
          <w:rFonts w:cs="Arial"/>
          <w:b/>
          <w:bCs/>
          <w:szCs w:val="22"/>
        </w:rPr>
        <w:t xml:space="preserve"> </w:t>
      </w:r>
      <w:proofErr w:type="spellStart"/>
      <w:r w:rsidR="0042641C">
        <w:rPr>
          <w:rFonts w:cs="Arial"/>
          <w:b/>
          <w:bCs/>
          <w:szCs w:val="22"/>
        </w:rPr>
        <w:t>l.r</w:t>
      </w:r>
      <w:proofErr w:type="spellEnd"/>
      <w:r w:rsidR="0042641C">
        <w:rPr>
          <w:rFonts w:cs="Arial"/>
          <w:b/>
          <w:bCs/>
          <w:szCs w:val="22"/>
        </w:rPr>
        <w:t>.</w:t>
      </w:r>
    </w:p>
    <w:p w14:paraId="6132C726" w14:textId="77777777" w:rsidR="00516807" w:rsidRPr="00C8167F" w:rsidRDefault="00516807" w:rsidP="00516807">
      <w:pPr>
        <w:rPr>
          <w:rFonts w:cs="Arial"/>
          <w:szCs w:val="22"/>
        </w:rPr>
      </w:pPr>
    </w:p>
    <w:p w14:paraId="740ED8D0" w14:textId="77777777" w:rsidR="00516807" w:rsidRDefault="00516807" w:rsidP="00516807">
      <w:pPr>
        <w:rPr>
          <w:rFonts w:cs="Arial"/>
          <w:szCs w:val="22"/>
        </w:rPr>
      </w:pPr>
    </w:p>
    <w:p w14:paraId="75AA4B25" w14:textId="77777777" w:rsidR="0045438F" w:rsidRDefault="0045438F"/>
    <w:sectPr w:rsidR="004543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335E" w14:textId="77777777" w:rsidR="00995F94" w:rsidRDefault="00995F94" w:rsidP="006C727F">
      <w:r>
        <w:separator/>
      </w:r>
    </w:p>
  </w:endnote>
  <w:endnote w:type="continuationSeparator" w:id="0">
    <w:p w14:paraId="6ECC32ED" w14:textId="77777777" w:rsidR="00995F94" w:rsidRDefault="00995F94" w:rsidP="006C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Calibri"/>
    <w:charset w:val="EE"/>
    <w:family w:val="swiss"/>
    <w:pitch w:val="variable"/>
    <w:sig w:usb0="20002A87" w:usb1="80000000" w:usb2="00000008" w:usb3="00000000" w:csb0="000001FF" w:csb1="00000000"/>
  </w:font>
  <w:font w:name="Zurich Cn BT">
    <w:altName w:val="Swis721 Cn BT"/>
    <w:charset w:val="00"/>
    <w:family w:val="swiss"/>
    <w:pitch w:val="variable"/>
    <w:sig w:usb0="00000001" w:usb1="00000000" w:usb2="00000000" w:usb3="00000000" w:csb0="0000001B" w:csb1="00000000"/>
  </w:font>
  <w:font w:name="CIDFont+F3">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A395" w14:textId="77777777" w:rsidR="00995F94" w:rsidRDefault="00995F94" w:rsidP="006C727F">
      <w:r>
        <w:separator/>
      </w:r>
    </w:p>
  </w:footnote>
  <w:footnote w:type="continuationSeparator" w:id="0">
    <w:p w14:paraId="66FC16B1" w14:textId="77777777" w:rsidR="00995F94" w:rsidRDefault="00995F94" w:rsidP="006C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8CA"/>
    <w:multiLevelType w:val="hybridMultilevel"/>
    <w:tmpl w:val="AC585ED2"/>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4A77A3"/>
    <w:multiLevelType w:val="hybridMultilevel"/>
    <w:tmpl w:val="F2566668"/>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361C2F"/>
    <w:multiLevelType w:val="hybridMultilevel"/>
    <w:tmpl w:val="E2DCC76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50A57D6"/>
    <w:multiLevelType w:val="hybridMultilevel"/>
    <w:tmpl w:val="0A385D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E1D0507"/>
    <w:multiLevelType w:val="hybridMultilevel"/>
    <w:tmpl w:val="16D40630"/>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E8D36C1"/>
    <w:multiLevelType w:val="hybridMultilevel"/>
    <w:tmpl w:val="855CA41C"/>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CA6B00"/>
    <w:multiLevelType w:val="hybridMultilevel"/>
    <w:tmpl w:val="59C68BE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087D69"/>
    <w:multiLevelType w:val="hybridMultilevel"/>
    <w:tmpl w:val="FF2852F6"/>
    <w:lvl w:ilvl="0" w:tplc="647439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10" w15:restartNumberingAfterBreak="0">
    <w:nsid w:val="5DCA46D4"/>
    <w:multiLevelType w:val="hybridMultilevel"/>
    <w:tmpl w:val="C9AA2F82"/>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655BE6"/>
    <w:multiLevelType w:val="hybridMultilevel"/>
    <w:tmpl w:val="B2842A3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9287F"/>
    <w:multiLevelType w:val="hybridMultilevel"/>
    <w:tmpl w:val="A880C45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74C750F8"/>
    <w:multiLevelType w:val="hybridMultilevel"/>
    <w:tmpl w:val="FF608D7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6257135">
    <w:abstractNumId w:val="3"/>
  </w:num>
  <w:num w:numId="2" w16cid:durableId="587664043">
    <w:abstractNumId w:val="9"/>
  </w:num>
  <w:num w:numId="3" w16cid:durableId="45224152">
    <w:abstractNumId w:val="13"/>
  </w:num>
  <w:num w:numId="4" w16cid:durableId="1543788921">
    <w:abstractNumId w:val="4"/>
  </w:num>
  <w:num w:numId="5" w16cid:durableId="1654749674">
    <w:abstractNumId w:val="12"/>
  </w:num>
  <w:num w:numId="6" w16cid:durableId="1126316432">
    <w:abstractNumId w:val="0"/>
  </w:num>
  <w:num w:numId="7" w16cid:durableId="464391002">
    <w:abstractNumId w:val="1"/>
  </w:num>
  <w:num w:numId="8" w16cid:durableId="284501985">
    <w:abstractNumId w:val="2"/>
  </w:num>
  <w:num w:numId="9" w16cid:durableId="1409963997">
    <w:abstractNumId w:val="14"/>
  </w:num>
  <w:num w:numId="10" w16cid:durableId="605692888">
    <w:abstractNumId w:val="6"/>
  </w:num>
  <w:num w:numId="11" w16cid:durableId="15229500">
    <w:abstractNumId w:val="10"/>
  </w:num>
  <w:num w:numId="12" w16cid:durableId="73675307">
    <w:abstractNumId w:val="5"/>
  </w:num>
  <w:num w:numId="13" w16cid:durableId="2144690991">
    <w:abstractNumId w:val="11"/>
  </w:num>
  <w:num w:numId="14" w16cid:durableId="163862631">
    <w:abstractNumId w:val="8"/>
  </w:num>
  <w:num w:numId="15" w16cid:durableId="123858920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07"/>
    <w:rsid w:val="000014B1"/>
    <w:rsid w:val="000107C3"/>
    <w:rsid w:val="0002457E"/>
    <w:rsid w:val="00034963"/>
    <w:rsid w:val="00066174"/>
    <w:rsid w:val="000918BB"/>
    <w:rsid w:val="00097BAD"/>
    <w:rsid w:val="000C404A"/>
    <w:rsid w:val="000C67A3"/>
    <w:rsid w:val="000F7081"/>
    <w:rsid w:val="0012089B"/>
    <w:rsid w:val="00122FFE"/>
    <w:rsid w:val="00131540"/>
    <w:rsid w:val="001417F6"/>
    <w:rsid w:val="00144565"/>
    <w:rsid w:val="00161709"/>
    <w:rsid w:val="00161ED7"/>
    <w:rsid w:val="001943B5"/>
    <w:rsid w:val="001A0CBA"/>
    <w:rsid w:val="001B7A1D"/>
    <w:rsid w:val="001E135F"/>
    <w:rsid w:val="001E6004"/>
    <w:rsid w:val="002171C5"/>
    <w:rsid w:val="00285E69"/>
    <w:rsid w:val="00290EBA"/>
    <w:rsid w:val="002B442F"/>
    <w:rsid w:val="002C1991"/>
    <w:rsid w:val="002D4199"/>
    <w:rsid w:val="003049AE"/>
    <w:rsid w:val="0030703A"/>
    <w:rsid w:val="00311A9C"/>
    <w:rsid w:val="0031759F"/>
    <w:rsid w:val="00320088"/>
    <w:rsid w:val="003374BF"/>
    <w:rsid w:val="0034134C"/>
    <w:rsid w:val="003760D5"/>
    <w:rsid w:val="003A15BA"/>
    <w:rsid w:val="003B5988"/>
    <w:rsid w:val="003F3F7E"/>
    <w:rsid w:val="0042641C"/>
    <w:rsid w:val="0045438F"/>
    <w:rsid w:val="004811A6"/>
    <w:rsid w:val="004A68B3"/>
    <w:rsid w:val="004C5182"/>
    <w:rsid w:val="004D6958"/>
    <w:rsid w:val="004F5EDD"/>
    <w:rsid w:val="00516807"/>
    <w:rsid w:val="00536752"/>
    <w:rsid w:val="005563BB"/>
    <w:rsid w:val="005E7066"/>
    <w:rsid w:val="005F20C3"/>
    <w:rsid w:val="00697C5F"/>
    <w:rsid w:val="006A3EF9"/>
    <w:rsid w:val="006A4239"/>
    <w:rsid w:val="006A442F"/>
    <w:rsid w:val="006B2C6C"/>
    <w:rsid w:val="006B6363"/>
    <w:rsid w:val="006C0B93"/>
    <w:rsid w:val="006C17F3"/>
    <w:rsid w:val="006C727F"/>
    <w:rsid w:val="006D59CF"/>
    <w:rsid w:val="006E1C90"/>
    <w:rsid w:val="00703511"/>
    <w:rsid w:val="00737374"/>
    <w:rsid w:val="007478B8"/>
    <w:rsid w:val="00770F55"/>
    <w:rsid w:val="007751C8"/>
    <w:rsid w:val="007A4A44"/>
    <w:rsid w:val="007B1F59"/>
    <w:rsid w:val="007D7FA3"/>
    <w:rsid w:val="007E5555"/>
    <w:rsid w:val="00831654"/>
    <w:rsid w:val="00832456"/>
    <w:rsid w:val="00834A73"/>
    <w:rsid w:val="008A452B"/>
    <w:rsid w:val="009312E0"/>
    <w:rsid w:val="00956AA6"/>
    <w:rsid w:val="009616A5"/>
    <w:rsid w:val="00975F89"/>
    <w:rsid w:val="009813F8"/>
    <w:rsid w:val="00981DF2"/>
    <w:rsid w:val="009902EF"/>
    <w:rsid w:val="00995F94"/>
    <w:rsid w:val="009A4E1B"/>
    <w:rsid w:val="009A5F8C"/>
    <w:rsid w:val="009B07B2"/>
    <w:rsid w:val="009D4796"/>
    <w:rsid w:val="009F2F63"/>
    <w:rsid w:val="00A06648"/>
    <w:rsid w:val="00A4172B"/>
    <w:rsid w:val="00A73E85"/>
    <w:rsid w:val="00A8254A"/>
    <w:rsid w:val="00AD23F5"/>
    <w:rsid w:val="00AD25DB"/>
    <w:rsid w:val="00AF01E1"/>
    <w:rsid w:val="00B06621"/>
    <w:rsid w:val="00B200F7"/>
    <w:rsid w:val="00B22CD1"/>
    <w:rsid w:val="00B33C09"/>
    <w:rsid w:val="00B34B0B"/>
    <w:rsid w:val="00B36489"/>
    <w:rsid w:val="00B370B4"/>
    <w:rsid w:val="00B46534"/>
    <w:rsid w:val="00B63033"/>
    <w:rsid w:val="00B664D5"/>
    <w:rsid w:val="00B72BE2"/>
    <w:rsid w:val="00BA44BF"/>
    <w:rsid w:val="00C10211"/>
    <w:rsid w:val="00C137D3"/>
    <w:rsid w:val="00C142C8"/>
    <w:rsid w:val="00C15BC5"/>
    <w:rsid w:val="00C53FC1"/>
    <w:rsid w:val="00C6215D"/>
    <w:rsid w:val="00CB79D5"/>
    <w:rsid w:val="00CC346B"/>
    <w:rsid w:val="00CD423E"/>
    <w:rsid w:val="00CD47C4"/>
    <w:rsid w:val="00CE151A"/>
    <w:rsid w:val="00CF3F74"/>
    <w:rsid w:val="00D073CB"/>
    <w:rsid w:val="00D15F07"/>
    <w:rsid w:val="00D65E9E"/>
    <w:rsid w:val="00D748BD"/>
    <w:rsid w:val="00D94CBD"/>
    <w:rsid w:val="00D96FC7"/>
    <w:rsid w:val="00DA6EC8"/>
    <w:rsid w:val="00DB125B"/>
    <w:rsid w:val="00DB4EBD"/>
    <w:rsid w:val="00DD56C9"/>
    <w:rsid w:val="00DE003A"/>
    <w:rsid w:val="00DE20DE"/>
    <w:rsid w:val="00E11E9F"/>
    <w:rsid w:val="00E14CDB"/>
    <w:rsid w:val="00E4080C"/>
    <w:rsid w:val="00E761A5"/>
    <w:rsid w:val="00EA4403"/>
    <w:rsid w:val="00EA5706"/>
    <w:rsid w:val="00EB53D0"/>
    <w:rsid w:val="00EE368F"/>
    <w:rsid w:val="00EE5B68"/>
    <w:rsid w:val="00EF583B"/>
    <w:rsid w:val="00EF69FC"/>
    <w:rsid w:val="00F301BD"/>
    <w:rsid w:val="00F45A68"/>
    <w:rsid w:val="00F71D86"/>
    <w:rsid w:val="00F71E5C"/>
    <w:rsid w:val="00FA3F68"/>
    <w:rsid w:val="00FB02D0"/>
    <w:rsid w:val="00FB4DEA"/>
    <w:rsid w:val="00FF10A4"/>
    <w:rsid w:val="00FF69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42A4"/>
  <w15:chartTrackingRefBased/>
  <w15:docId w15:val="{0B96AF92-F2AF-45CB-8530-E1FB719C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6807"/>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uiPriority w:val="9"/>
    <w:qFormat/>
    <w:rsid w:val="00516807"/>
    <w:pPr>
      <w:keepNext/>
      <w:spacing w:before="240" w:after="60"/>
      <w:outlineLvl w:val="0"/>
    </w:pPr>
    <w:rPr>
      <w:rFonts w:cs="Arial"/>
      <w:b/>
      <w:bCs/>
      <w:kern w:val="32"/>
      <w:sz w:val="32"/>
      <w:szCs w:val="32"/>
    </w:rPr>
  </w:style>
  <w:style w:type="paragraph" w:styleId="Naslov2">
    <w:name w:val="heading 2"/>
    <w:basedOn w:val="Navaden"/>
    <w:next w:val="Navaden"/>
    <w:link w:val="Naslov2Znak"/>
    <w:uiPriority w:val="9"/>
    <w:qFormat/>
    <w:rsid w:val="00516807"/>
    <w:pPr>
      <w:keepNext/>
      <w:outlineLvl w:val="1"/>
    </w:pPr>
    <w:rPr>
      <w:rFonts w:ascii="Times New Roman" w:hAnsi="Times New Roman"/>
      <w:b/>
      <w:sz w:val="24"/>
      <w:szCs w:val="20"/>
    </w:rPr>
  </w:style>
  <w:style w:type="paragraph" w:styleId="Naslov3">
    <w:name w:val="heading 3"/>
    <w:basedOn w:val="Navaden"/>
    <w:next w:val="Navaden"/>
    <w:link w:val="Naslov3Znak"/>
    <w:uiPriority w:val="9"/>
    <w:qFormat/>
    <w:rsid w:val="00516807"/>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516807"/>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516807"/>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516807"/>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516807"/>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516807"/>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516807"/>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uiPriority w:val="9"/>
    <w:rsid w:val="00516807"/>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516807"/>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qFormat/>
    <w:rsid w:val="00516807"/>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516807"/>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516807"/>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516807"/>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516807"/>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516807"/>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516807"/>
    <w:rPr>
      <w:rFonts w:ascii="Arial" w:eastAsia="Times New Roman" w:hAnsi="Arial" w:cs="Arial"/>
      <w:lang w:eastAsia="sl-SI"/>
    </w:rPr>
  </w:style>
  <w:style w:type="paragraph" w:styleId="Glava">
    <w:name w:val="header"/>
    <w:aliases w:val="Znak5, Znak5"/>
    <w:basedOn w:val="Navaden"/>
    <w:link w:val="GlavaZnak"/>
    <w:uiPriority w:val="99"/>
    <w:rsid w:val="00516807"/>
    <w:pPr>
      <w:tabs>
        <w:tab w:val="center" w:pos="4536"/>
        <w:tab w:val="right" w:pos="9072"/>
      </w:tabs>
    </w:pPr>
  </w:style>
  <w:style w:type="character" w:customStyle="1" w:styleId="GlavaZnak">
    <w:name w:val="Glava Znak"/>
    <w:aliases w:val="Znak5 Znak, Znak5 Znak"/>
    <w:basedOn w:val="Privzetapisavaodstavka"/>
    <w:link w:val="Glava"/>
    <w:uiPriority w:val="99"/>
    <w:rsid w:val="00516807"/>
    <w:rPr>
      <w:rFonts w:ascii="Arial" w:eastAsia="Times New Roman" w:hAnsi="Arial" w:cs="Times New Roman"/>
      <w:szCs w:val="24"/>
      <w:lang w:eastAsia="sl-SI"/>
    </w:rPr>
  </w:style>
  <w:style w:type="paragraph" w:styleId="Noga">
    <w:name w:val="footer"/>
    <w:basedOn w:val="Navaden"/>
    <w:link w:val="NogaZnak"/>
    <w:uiPriority w:val="99"/>
    <w:rsid w:val="00516807"/>
    <w:pPr>
      <w:tabs>
        <w:tab w:val="center" w:pos="4536"/>
        <w:tab w:val="right" w:pos="9072"/>
      </w:tabs>
    </w:pPr>
  </w:style>
  <w:style w:type="character" w:customStyle="1" w:styleId="NogaZnak">
    <w:name w:val="Noga Znak"/>
    <w:basedOn w:val="Privzetapisavaodstavka"/>
    <w:link w:val="Noga"/>
    <w:uiPriority w:val="99"/>
    <w:rsid w:val="00516807"/>
    <w:rPr>
      <w:rFonts w:ascii="Arial" w:eastAsia="Times New Roman" w:hAnsi="Arial" w:cs="Times New Roman"/>
      <w:szCs w:val="24"/>
      <w:lang w:eastAsia="sl-SI"/>
    </w:rPr>
  </w:style>
  <w:style w:type="character" w:styleId="tevilkastrani">
    <w:name w:val="page number"/>
    <w:basedOn w:val="Privzetapisavaodstavka"/>
    <w:uiPriority w:val="99"/>
    <w:rsid w:val="00516807"/>
  </w:style>
  <w:style w:type="paragraph" w:styleId="Besedilooblaka">
    <w:name w:val="Balloon Text"/>
    <w:basedOn w:val="Navaden"/>
    <w:link w:val="BesedilooblakaZnak"/>
    <w:uiPriority w:val="99"/>
    <w:semiHidden/>
    <w:rsid w:val="0051680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6807"/>
    <w:rPr>
      <w:rFonts w:ascii="Tahoma" w:eastAsia="Times New Roman" w:hAnsi="Tahoma" w:cs="Tahoma"/>
      <w:sz w:val="16"/>
      <w:szCs w:val="16"/>
      <w:lang w:eastAsia="sl-SI"/>
    </w:rPr>
  </w:style>
  <w:style w:type="paragraph" w:styleId="Telobesedila2">
    <w:name w:val="Body Text 2"/>
    <w:basedOn w:val="Navaden"/>
    <w:link w:val="Telobesedila2Znak"/>
    <w:rsid w:val="00516807"/>
    <w:pPr>
      <w:tabs>
        <w:tab w:val="center" w:pos="7560"/>
      </w:tabs>
      <w:jc w:val="both"/>
    </w:pPr>
  </w:style>
  <w:style w:type="character" w:customStyle="1" w:styleId="Telobesedila2Znak">
    <w:name w:val="Telo besedila 2 Znak"/>
    <w:basedOn w:val="Privzetapisavaodstavka"/>
    <w:link w:val="Telobesedila2"/>
    <w:rsid w:val="00516807"/>
    <w:rPr>
      <w:rFonts w:ascii="Arial" w:eastAsia="Times New Roman" w:hAnsi="Arial" w:cs="Times New Roman"/>
      <w:szCs w:val="24"/>
      <w:lang w:eastAsia="sl-SI"/>
    </w:rPr>
  </w:style>
  <w:style w:type="paragraph" w:styleId="Telobesedila">
    <w:name w:val="Body Text"/>
    <w:aliases w:val=" Znak Znak"/>
    <w:basedOn w:val="Navaden"/>
    <w:link w:val="TelobesedilaZnak"/>
    <w:rsid w:val="00516807"/>
    <w:rPr>
      <w:b/>
      <w:bCs/>
    </w:rPr>
  </w:style>
  <w:style w:type="character" w:customStyle="1" w:styleId="TelobesedilaZnak">
    <w:name w:val="Telo besedila Znak"/>
    <w:aliases w:val=" Znak Znak Znak"/>
    <w:basedOn w:val="Privzetapisavaodstavka"/>
    <w:link w:val="Telobesedila"/>
    <w:rsid w:val="00516807"/>
    <w:rPr>
      <w:rFonts w:ascii="Arial" w:eastAsia="Times New Roman" w:hAnsi="Arial" w:cs="Times New Roman"/>
      <w:b/>
      <w:bCs/>
      <w:szCs w:val="24"/>
      <w:lang w:eastAsia="sl-SI"/>
    </w:rPr>
  </w:style>
  <w:style w:type="paragraph" w:styleId="Telobesedila-zamik">
    <w:name w:val="Body Text Indent"/>
    <w:basedOn w:val="Navaden"/>
    <w:link w:val="Telobesedila-zamikZnak"/>
    <w:rsid w:val="00516807"/>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516807"/>
    <w:rPr>
      <w:rFonts w:ascii="Arial" w:eastAsia="Times New Roman" w:hAnsi="Arial" w:cs="Arial"/>
      <w:lang w:eastAsia="sl-SI"/>
    </w:rPr>
  </w:style>
  <w:style w:type="paragraph" w:styleId="Telobesedila-zamik2">
    <w:name w:val="Body Text Indent 2"/>
    <w:basedOn w:val="Navaden"/>
    <w:link w:val="Telobesedila-zamik2Znak"/>
    <w:rsid w:val="00516807"/>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516807"/>
    <w:rPr>
      <w:rFonts w:ascii="Arial" w:eastAsia="Times New Roman" w:hAnsi="Arial" w:cs="Arial"/>
      <w:lang w:eastAsia="sl-SI"/>
    </w:rPr>
  </w:style>
  <w:style w:type="paragraph" w:styleId="Telobesedila-zamik3">
    <w:name w:val="Body Text Indent 3"/>
    <w:basedOn w:val="Navaden"/>
    <w:link w:val="Telobesedila-zamik3Znak"/>
    <w:rsid w:val="00516807"/>
    <w:pPr>
      <w:ind w:left="360"/>
      <w:jc w:val="both"/>
    </w:pPr>
    <w:rPr>
      <w:rFonts w:cs="Arial"/>
      <w:szCs w:val="22"/>
    </w:rPr>
  </w:style>
  <w:style w:type="character" w:customStyle="1" w:styleId="Telobesedila-zamik3Znak">
    <w:name w:val="Telo besedila - zamik 3 Znak"/>
    <w:basedOn w:val="Privzetapisavaodstavka"/>
    <w:link w:val="Telobesedila-zamik3"/>
    <w:rsid w:val="00516807"/>
    <w:rPr>
      <w:rFonts w:ascii="Arial" w:eastAsia="Times New Roman" w:hAnsi="Arial" w:cs="Arial"/>
      <w:lang w:eastAsia="sl-SI"/>
    </w:rPr>
  </w:style>
  <w:style w:type="table" w:styleId="Tabelamrea">
    <w:name w:val="Table Grid"/>
    <w:basedOn w:val="Navadnatabela"/>
    <w:uiPriority w:val="39"/>
    <w:rsid w:val="0051680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516807"/>
    <w:rPr>
      <w:color w:val="0000FF"/>
      <w:u w:val="single"/>
    </w:rPr>
  </w:style>
  <w:style w:type="numbering" w:customStyle="1" w:styleId="Slog">
    <w:name w:val="Slog"/>
    <w:basedOn w:val="Brezseznama"/>
    <w:rsid w:val="00516807"/>
    <w:pPr>
      <w:numPr>
        <w:numId w:val="1"/>
      </w:numPr>
    </w:pPr>
  </w:style>
  <w:style w:type="paragraph" w:customStyle="1" w:styleId="normalCharChar">
    <w:name w:val="normal Char Char"/>
    <w:basedOn w:val="Navaden"/>
    <w:rsid w:val="00516807"/>
    <w:pPr>
      <w:spacing w:line="320" w:lineRule="atLeast"/>
    </w:pPr>
    <w:rPr>
      <w:snapToGrid w:val="0"/>
      <w:color w:val="000000"/>
      <w:szCs w:val="20"/>
      <w:lang w:val="en-AU" w:eastAsia="en-US"/>
    </w:rPr>
  </w:style>
  <w:style w:type="paragraph" w:customStyle="1" w:styleId="Navaden1">
    <w:name w:val="Navaden1"/>
    <w:basedOn w:val="Navaden"/>
    <w:rsid w:val="00516807"/>
    <w:pPr>
      <w:spacing w:line="320" w:lineRule="atLeast"/>
    </w:pPr>
    <w:rPr>
      <w:snapToGrid w:val="0"/>
      <w:color w:val="000000"/>
      <w:szCs w:val="20"/>
      <w:lang w:val="en-AU" w:eastAsia="en-US"/>
    </w:rPr>
  </w:style>
  <w:style w:type="paragraph" w:styleId="Telobesedila3">
    <w:name w:val="Body Text 3"/>
    <w:basedOn w:val="Navaden"/>
    <w:link w:val="Telobesedila3Znak"/>
    <w:rsid w:val="00516807"/>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516807"/>
    <w:rPr>
      <w:rFonts w:ascii="Times New Roman" w:eastAsia="Times New Roman" w:hAnsi="Times New Roman" w:cs="Times New Roman"/>
      <w:sz w:val="16"/>
      <w:szCs w:val="16"/>
      <w:lang w:eastAsia="sl-SI"/>
    </w:rPr>
  </w:style>
  <w:style w:type="paragraph" w:styleId="Blokbesedila">
    <w:name w:val="Block Text"/>
    <w:basedOn w:val="Navaden"/>
    <w:rsid w:val="00516807"/>
    <w:pPr>
      <w:ind w:left="851" w:right="1133"/>
      <w:jc w:val="both"/>
    </w:pPr>
    <w:rPr>
      <w:bCs/>
      <w:sz w:val="20"/>
      <w:szCs w:val="20"/>
    </w:rPr>
  </w:style>
  <w:style w:type="paragraph" w:styleId="Seznam2">
    <w:name w:val="List 2"/>
    <w:basedOn w:val="Navaden"/>
    <w:rsid w:val="00516807"/>
    <w:pPr>
      <w:ind w:left="720" w:hanging="360"/>
    </w:pPr>
    <w:rPr>
      <w:rFonts w:ascii="Times New Roman" w:hAnsi="Times New Roman"/>
      <w:sz w:val="20"/>
      <w:szCs w:val="20"/>
      <w:lang w:val="en-GB" w:eastAsia="en-US"/>
    </w:rPr>
  </w:style>
  <w:style w:type="paragraph" w:customStyle="1" w:styleId="Style1">
    <w:name w:val="Style1"/>
    <w:basedOn w:val="Navaden"/>
    <w:rsid w:val="00516807"/>
    <w:rPr>
      <w:rFonts w:ascii="SL Dutch" w:hAnsi="SL Dutch"/>
      <w:sz w:val="24"/>
      <w:szCs w:val="20"/>
    </w:rPr>
  </w:style>
  <w:style w:type="character" w:styleId="Krepko">
    <w:name w:val="Strong"/>
    <w:qFormat/>
    <w:rsid w:val="00516807"/>
    <w:rPr>
      <w:b/>
      <w:bCs/>
    </w:rPr>
  </w:style>
  <w:style w:type="paragraph" w:customStyle="1" w:styleId="CM10">
    <w:name w:val="CM10"/>
    <w:basedOn w:val="Navaden"/>
    <w:next w:val="Navaden"/>
    <w:rsid w:val="00516807"/>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516807"/>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516807"/>
    <w:pPr>
      <w:widowControl w:val="0"/>
      <w:autoSpaceDE w:val="0"/>
      <w:autoSpaceDN w:val="0"/>
      <w:adjustRightInd w:val="0"/>
      <w:spacing w:after="233"/>
    </w:pPr>
    <w:rPr>
      <w:rFonts w:ascii="Helvetica" w:hAnsi="Helvetica"/>
      <w:sz w:val="24"/>
    </w:rPr>
  </w:style>
  <w:style w:type="character" w:customStyle="1" w:styleId="apple-style-span">
    <w:name w:val="apple-style-span"/>
    <w:rsid w:val="00516807"/>
  </w:style>
  <w:style w:type="character" w:customStyle="1" w:styleId="apple-converted-space">
    <w:name w:val="apple-converted-space"/>
    <w:rsid w:val="00516807"/>
  </w:style>
  <w:style w:type="paragraph" w:styleId="Pripombabesedilo">
    <w:name w:val="annotation text"/>
    <w:aliases w:val="Znak4, Znak4"/>
    <w:basedOn w:val="Navaden"/>
    <w:link w:val="PripombabesediloZnak"/>
    <w:uiPriority w:val="99"/>
    <w:qFormat/>
    <w:rsid w:val="00516807"/>
    <w:rPr>
      <w:sz w:val="20"/>
      <w:szCs w:val="20"/>
    </w:rPr>
  </w:style>
  <w:style w:type="character" w:customStyle="1" w:styleId="PripombabesediloZnak">
    <w:name w:val="Pripomba – besedilo Znak"/>
    <w:aliases w:val="Znak4 Znak, Znak4 Znak"/>
    <w:basedOn w:val="Privzetapisavaodstavka"/>
    <w:link w:val="Pripombabesedilo"/>
    <w:uiPriority w:val="99"/>
    <w:qFormat/>
    <w:rsid w:val="00516807"/>
    <w:rPr>
      <w:rFonts w:ascii="Arial" w:eastAsia="Times New Roman" w:hAnsi="Arial" w:cs="Times New Roman"/>
      <w:sz w:val="20"/>
      <w:szCs w:val="20"/>
      <w:lang w:eastAsia="sl-SI"/>
    </w:rPr>
  </w:style>
  <w:style w:type="character" w:styleId="Pripombasklic">
    <w:name w:val="annotation reference"/>
    <w:uiPriority w:val="99"/>
    <w:qFormat/>
    <w:rsid w:val="00516807"/>
    <w:rPr>
      <w:sz w:val="16"/>
      <w:szCs w:val="16"/>
    </w:rPr>
  </w:style>
  <w:style w:type="paragraph" w:customStyle="1" w:styleId="Slog1">
    <w:name w:val="Slog1"/>
    <w:basedOn w:val="Navaden"/>
    <w:link w:val="Slog1Znak"/>
    <w:rsid w:val="00516807"/>
    <w:pPr>
      <w:widowControl w:val="0"/>
      <w:ind w:left="198" w:hanging="198"/>
      <w:jc w:val="both"/>
    </w:pPr>
    <w:rPr>
      <w:rFonts w:ascii="Times New Roman" w:hAnsi="Times New Roman"/>
      <w:sz w:val="24"/>
      <w:szCs w:val="20"/>
    </w:rPr>
  </w:style>
  <w:style w:type="paragraph" w:styleId="Naslovpoiljatelja">
    <w:name w:val="envelope return"/>
    <w:basedOn w:val="Navaden"/>
    <w:rsid w:val="00516807"/>
    <w:pPr>
      <w:ind w:left="198" w:hanging="198"/>
      <w:jc w:val="both"/>
    </w:pPr>
    <w:rPr>
      <w:rFonts w:ascii="Times New Roman (WE)" w:hAnsi="Times New Roman (WE)"/>
      <w:szCs w:val="20"/>
      <w:lang w:val="en-GB"/>
    </w:rPr>
  </w:style>
  <w:style w:type="paragraph" w:customStyle="1" w:styleId="Modern">
    <w:name w:val="Modern"/>
    <w:basedOn w:val="Navaden"/>
    <w:rsid w:val="00516807"/>
    <w:pPr>
      <w:spacing w:before="120"/>
      <w:ind w:left="198" w:hanging="198"/>
      <w:jc w:val="both"/>
    </w:pPr>
    <w:rPr>
      <w:rFonts w:ascii="Times New Roman" w:hAnsi="Times New Roman"/>
      <w:sz w:val="24"/>
      <w:szCs w:val="20"/>
      <w:lang w:val="en-GB"/>
    </w:rPr>
  </w:style>
  <w:style w:type="paragraph" w:styleId="Navaden-zamik">
    <w:name w:val="Normal Indent"/>
    <w:basedOn w:val="Navaden"/>
    <w:rsid w:val="00516807"/>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516807"/>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516807"/>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516807"/>
    <w:rPr>
      <w:rFonts w:ascii="Arial" w:hAnsi="Arial" w:cs="Arial"/>
      <w:noProof w:val="0"/>
      <w:snapToGrid w:val="0"/>
      <w:color w:val="000000"/>
      <w:sz w:val="22"/>
      <w:lang w:val="en-AU" w:eastAsia="en-US" w:bidi="ar-SA"/>
    </w:rPr>
  </w:style>
  <w:style w:type="paragraph" w:customStyle="1" w:styleId="normalChar">
    <w:name w:val="normal Char"/>
    <w:basedOn w:val="Navaden"/>
    <w:rsid w:val="00516807"/>
    <w:pPr>
      <w:snapToGrid w:val="0"/>
      <w:spacing w:line="320" w:lineRule="atLeast"/>
      <w:ind w:left="198" w:hanging="198"/>
    </w:pPr>
    <w:rPr>
      <w:color w:val="000000"/>
      <w:szCs w:val="20"/>
      <w:lang w:val="en-AU" w:eastAsia="en-US"/>
    </w:rPr>
  </w:style>
  <w:style w:type="paragraph" w:styleId="Naslov">
    <w:name w:val="Title"/>
    <w:basedOn w:val="Navaden"/>
    <w:link w:val="NaslovZnak"/>
    <w:uiPriority w:val="10"/>
    <w:qFormat/>
    <w:rsid w:val="00516807"/>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uiPriority w:val="10"/>
    <w:rsid w:val="00516807"/>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516807"/>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516807"/>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516807"/>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516807"/>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516807"/>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516807"/>
    <w:rPr>
      <w:rFonts w:ascii="Courier New" w:eastAsia="Times New Roman" w:hAnsi="Courier New" w:cs="Wingdings"/>
      <w:sz w:val="20"/>
      <w:szCs w:val="20"/>
      <w:lang w:eastAsia="sl-SI"/>
    </w:rPr>
  </w:style>
  <w:style w:type="paragraph" w:customStyle="1" w:styleId="Napis1">
    <w:name w:val="Napis1"/>
    <w:basedOn w:val="Navaden"/>
    <w:next w:val="Navaden"/>
    <w:rsid w:val="00516807"/>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516807"/>
    <w:pPr>
      <w:spacing w:before="60" w:after="60"/>
      <w:ind w:left="198" w:hanging="198"/>
      <w:jc w:val="both"/>
    </w:pPr>
    <w:rPr>
      <w:lang w:val="x-none" w:eastAsia="en-US"/>
    </w:rPr>
  </w:style>
  <w:style w:type="paragraph" w:customStyle="1" w:styleId="UNtekstalineje">
    <w:name w:val="__UN_tekst_alineje"/>
    <w:basedOn w:val="Navaden"/>
    <w:rsid w:val="00516807"/>
    <w:pPr>
      <w:widowControl w:val="0"/>
      <w:numPr>
        <w:ilvl w:val="1"/>
        <w:numId w:val="2"/>
      </w:numPr>
    </w:pPr>
    <w:rPr>
      <w:szCs w:val="20"/>
    </w:rPr>
  </w:style>
  <w:style w:type="paragraph" w:customStyle="1" w:styleId="len">
    <w:name w:val="Člen"/>
    <w:basedOn w:val="Navaden"/>
    <w:next w:val="Navaden"/>
    <w:rsid w:val="00516807"/>
    <w:pPr>
      <w:numPr>
        <w:ilvl w:val="2"/>
        <w:numId w:val="3"/>
      </w:numPr>
      <w:tabs>
        <w:tab w:val="left" w:pos="1920"/>
      </w:tabs>
      <w:spacing w:before="120"/>
      <w:jc w:val="center"/>
    </w:pPr>
    <w:rPr>
      <w:b/>
      <w:lang w:eastAsia="en-US"/>
    </w:rPr>
  </w:style>
  <w:style w:type="paragraph" w:styleId="Odstavekseznama">
    <w:name w:val="List Paragraph"/>
    <w:basedOn w:val="Navaden"/>
    <w:qFormat/>
    <w:rsid w:val="00516807"/>
    <w:pPr>
      <w:widowControl w:val="0"/>
      <w:ind w:left="720" w:hanging="198"/>
    </w:pPr>
    <w:rPr>
      <w:rFonts w:ascii="Times New Roman" w:hAnsi="Times New Roman"/>
      <w:sz w:val="20"/>
      <w:szCs w:val="20"/>
    </w:rPr>
  </w:style>
  <w:style w:type="paragraph" w:customStyle="1" w:styleId="line874">
    <w:name w:val="line874"/>
    <w:basedOn w:val="Navaden"/>
    <w:rsid w:val="00516807"/>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516807"/>
    <w:pPr>
      <w:spacing w:before="80" w:after="20"/>
      <w:ind w:left="20" w:right="20" w:firstLine="240"/>
      <w:jc w:val="both"/>
    </w:pPr>
    <w:rPr>
      <w:rFonts w:cs="Arial"/>
      <w:color w:val="222222"/>
      <w:szCs w:val="22"/>
    </w:rPr>
  </w:style>
  <w:style w:type="character" w:customStyle="1" w:styleId="Slog1Znak">
    <w:name w:val="Slog1 Znak"/>
    <w:link w:val="Slog1"/>
    <w:rsid w:val="00516807"/>
    <w:rPr>
      <w:rFonts w:ascii="Times New Roman" w:eastAsia="Times New Roman" w:hAnsi="Times New Roman" w:cs="Times New Roman"/>
      <w:sz w:val="24"/>
      <w:szCs w:val="20"/>
      <w:lang w:eastAsia="sl-SI"/>
    </w:rPr>
  </w:style>
  <w:style w:type="paragraph" w:customStyle="1" w:styleId="Pa5">
    <w:name w:val="Pa5"/>
    <w:basedOn w:val="Navaden"/>
    <w:next w:val="Navaden"/>
    <w:rsid w:val="00516807"/>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516807"/>
    <w:rPr>
      <w:b/>
      <w:bCs/>
    </w:rPr>
  </w:style>
  <w:style w:type="paragraph" w:customStyle="1" w:styleId="Besedilooblaka1">
    <w:name w:val="Besedilo oblačka1"/>
    <w:basedOn w:val="Navaden"/>
    <w:semiHidden/>
    <w:rsid w:val="00516807"/>
    <w:rPr>
      <w:rFonts w:ascii="Tahoma" w:hAnsi="Tahoma" w:cs="Tahoma"/>
      <w:sz w:val="16"/>
      <w:szCs w:val="16"/>
    </w:rPr>
  </w:style>
  <w:style w:type="paragraph" w:styleId="Navadensplet">
    <w:name w:val="Normal (Web)"/>
    <w:basedOn w:val="Navaden"/>
    <w:uiPriority w:val="99"/>
    <w:rsid w:val="00516807"/>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516807"/>
    <w:rPr>
      <w:b/>
      <w:bCs/>
      <w:sz w:val="24"/>
    </w:rPr>
  </w:style>
  <w:style w:type="character" w:customStyle="1" w:styleId="ZadevapripombeZnak">
    <w:name w:val="Zadeva pripombe Znak"/>
    <w:basedOn w:val="PripombabesediloZnak"/>
    <w:link w:val="Zadevapripombe"/>
    <w:uiPriority w:val="99"/>
    <w:rsid w:val="00516807"/>
    <w:rPr>
      <w:rFonts w:ascii="Arial" w:eastAsia="Times New Roman" w:hAnsi="Arial" w:cs="Times New Roman"/>
      <w:b/>
      <w:bCs/>
      <w:sz w:val="24"/>
      <w:szCs w:val="20"/>
      <w:lang w:eastAsia="sl-SI"/>
    </w:rPr>
  </w:style>
  <w:style w:type="paragraph" w:customStyle="1" w:styleId="TekstPRO">
    <w:name w:val="Tekst PRO"/>
    <w:basedOn w:val="Navaden"/>
    <w:rsid w:val="00516807"/>
    <w:pPr>
      <w:jc w:val="both"/>
    </w:pPr>
    <w:rPr>
      <w:rFonts w:cs="Tahoma"/>
      <w:szCs w:val="22"/>
    </w:rPr>
  </w:style>
  <w:style w:type="paragraph" w:styleId="Revizija">
    <w:name w:val="Revision"/>
    <w:hidden/>
    <w:uiPriority w:val="99"/>
    <w:semiHidden/>
    <w:rsid w:val="00516807"/>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516807"/>
    <w:pPr>
      <w:spacing w:after="0" w:line="240" w:lineRule="auto"/>
    </w:pPr>
    <w:rPr>
      <w:rFonts w:ascii="Calibri" w:eastAsia="Calibri" w:hAnsi="Calibri" w:cs="Times New Roman"/>
    </w:rPr>
  </w:style>
  <w:style w:type="paragraph" w:customStyle="1" w:styleId="EO-tekst-splono">
    <w:name w:val="EO-tekst-splošno"/>
    <w:link w:val="EO-tekst-splonoChar"/>
    <w:rsid w:val="00516807"/>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516807"/>
    <w:rPr>
      <w:rFonts w:ascii="Tahoma" w:eastAsia="Times New Roman" w:hAnsi="Tahoma" w:cs="Times New Roman"/>
      <w:noProof/>
      <w:sz w:val="20"/>
      <w:szCs w:val="20"/>
    </w:rPr>
  </w:style>
  <w:style w:type="paragraph" w:customStyle="1" w:styleId="EO-natevanje1">
    <w:name w:val="EO-naštevanje1"/>
    <w:basedOn w:val="EO-tekst-splono"/>
    <w:link w:val="EO-natevanje1Char"/>
    <w:rsid w:val="00516807"/>
    <w:pPr>
      <w:tabs>
        <w:tab w:val="num" w:pos="397"/>
      </w:tabs>
      <w:ind w:left="397" w:hanging="397"/>
      <w:jc w:val="left"/>
    </w:pPr>
    <w:rPr>
      <w:szCs w:val="24"/>
    </w:rPr>
  </w:style>
  <w:style w:type="character" w:customStyle="1" w:styleId="EO-natevanje1Char">
    <w:name w:val="EO-naštevanje1 Char"/>
    <w:link w:val="EO-natevanje1"/>
    <w:locked/>
    <w:rsid w:val="00516807"/>
    <w:rPr>
      <w:rFonts w:ascii="Tahoma" w:eastAsia="Times New Roman" w:hAnsi="Tahoma" w:cs="Times New Roman"/>
      <w:noProof/>
      <w:sz w:val="20"/>
      <w:szCs w:val="24"/>
    </w:rPr>
  </w:style>
  <w:style w:type="paragraph" w:customStyle="1" w:styleId="E-PVO-natevanje1">
    <w:name w:val="E-PVO-naštevanje1"/>
    <w:basedOn w:val="Navaden"/>
    <w:link w:val="E-PVO-natevanje1Char"/>
    <w:rsid w:val="00516807"/>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516807"/>
    <w:rPr>
      <w:rFonts w:ascii="Tahoma" w:eastAsia="Times New Roman" w:hAnsi="Tahoma" w:cs="Times New Roman"/>
      <w:noProof/>
      <w:sz w:val="20"/>
      <w:szCs w:val="24"/>
      <w:lang w:val="x-none"/>
    </w:rPr>
  </w:style>
  <w:style w:type="character" w:customStyle="1" w:styleId="OdstavekCharChar">
    <w:name w:val="Odstavek Char Char"/>
    <w:link w:val="Odstavek"/>
    <w:rsid w:val="00516807"/>
    <w:rPr>
      <w:rFonts w:ascii="Arial" w:eastAsia="Times New Roman" w:hAnsi="Arial" w:cs="Times New Roman"/>
      <w:szCs w:val="24"/>
      <w:lang w:val="x-none"/>
    </w:rPr>
  </w:style>
  <w:style w:type="paragraph" w:customStyle="1" w:styleId="esegmentp">
    <w:name w:val="esegment_p"/>
    <w:basedOn w:val="Navaden"/>
    <w:uiPriority w:val="99"/>
    <w:rsid w:val="00516807"/>
    <w:pPr>
      <w:spacing w:after="210"/>
      <w:ind w:firstLine="240"/>
      <w:jc w:val="both"/>
    </w:pPr>
    <w:rPr>
      <w:color w:val="313131"/>
      <w:lang w:val="en-US" w:eastAsia="en-US"/>
    </w:rPr>
  </w:style>
  <w:style w:type="paragraph" w:customStyle="1" w:styleId="esegmenth4">
    <w:name w:val="esegment_h4"/>
    <w:basedOn w:val="Navaden"/>
    <w:uiPriority w:val="99"/>
    <w:rsid w:val="00516807"/>
    <w:pPr>
      <w:spacing w:after="210"/>
      <w:jc w:val="center"/>
    </w:pPr>
    <w:rPr>
      <w:b/>
      <w:bCs/>
      <w:color w:val="313131"/>
      <w:lang w:val="en-US" w:eastAsia="en-US"/>
    </w:rPr>
  </w:style>
  <w:style w:type="character" w:customStyle="1" w:styleId="A13">
    <w:name w:val="A13"/>
    <w:uiPriority w:val="99"/>
    <w:rsid w:val="00516807"/>
    <w:rPr>
      <w:color w:val="000000"/>
      <w:sz w:val="12"/>
    </w:rPr>
  </w:style>
  <w:style w:type="character" w:customStyle="1" w:styleId="Normalsubscript">
    <w:name w:val="Normal + subscript"/>
    <w:rsid w:val="00516807"/>
    <w:rPr>
      <w:vertAlign w:val="subscript"/>
    </w:rPr>
  </w:style>
  <w:style w:type="paragraph" w:customStyle="1" w:styleId="Navaden10">
    <w:name w:val="Navaden1"/>
    <w:rsid w:val="00516807"/>
    <w:pPr>
      <w:widowControl w:val="0"/>
      <w:suppressAutoHyphens/>
      <w:spacing w:after="0" w:line="240" w:lineRule="auto"/>
    </w:pPr>
    <w:rPr>
      <w:rFonts w:ascii="Arial" w:eastAsia="Arial" w:hAnsi="Arial" w:cs="Times New Roman"/>
      <w:szCs w:val="20"/>
      <w:lang w:eastAsia="ar-SA"/>
    </w:rPr>
  </w:style>
  <w:style w:type="character" w:styleId="Poudarek">
    <w:name w:val="Emphasis"/>
    <w:uiPriority w:val="20"/>
    <w:qFormat/>
    <w:rsid w:val="00516807"/>
    <w:rPr>
      <w:i/>
      <w:iCs/>
    </w:rPr>
  </w:style>
  <w:style w:type="character" w:customStyle="1" w:styleId="SlogArial10ptrdea">
    <w:name w:val="Slog Arial 10 pt rdeča"/>
    <w:rsid w:val="00516807"/>
    <w:rPr>
      <w:rFonts w:ascii="Times New Roman" w:hAnsi="Times New Roman"/>
      <w:color w:val="auto"/>
      <w:sz w:val="20"/>
      <w:szCs w:val="20"/>
    </w:rPr>
  </w:style>
  <w:style w:type="paragraph" w:customStyle="1" w:styleId="Telobesedila21">
    <w:name w:val="Telo besedila 21"/>
    <w:basedOn w:val="Navaden10"/>
    <w:rsid w:val="00516807"/>
    <w:rPr>
      <w:b/>
      <w:sz w:val="24"/>
    </w:rPr>
  </w:style>
  <w:style w:type="table" w:customStyle="1" w:styleId="Tabelamrea1">
    <w:name w:val="Tabela – mreža1"/>
    <w:basedOn w:val="Navadnatabela"/>
    <w:next w:val="Tabelamrea"/>
    <w:uiPriority w:val="59"/>
    <w:rsid w:val="00516807"/>
    <w:pPr>
      <w:spacing w:after="0" w:line="240" w:lineRule="auto"/>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807"/>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fontstyle21">
    <w:name w:val="fontstyle21"/>
    <w:rsid w:val="00516807"/>
    <w:rPr>
      <w:rFonts w:ascii="CIDFont+F3" w:hAnsi="CIDFont+F3" w:hint="default"/>
      <w:b w:val="0"/>
      <w:bCs w:val="0"/>
      <w:i w:val="0"/>
      <w:iCs w:val="0"/>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7969">
      <w:bodyDiv w:val="1"/>
      <w:marLeft w:val="0"/>
      <w:marRight w:val="0"/>
      <w:marTop w:val="0"/>
      <w:marBottom w:val="0"/>
      <w:divBdr>
        <w:top w:val="none" w:sz="0" w:space="0" w:color="auto"/>
        <w:left w:val="none" w:sz="0" w:space="0" w:color="auto"/>
        <w:bottom w:val="none" w:sz="0" w:space="0" w:color="auto"/>
        <w:right w:val="none" w:sz="0" w:space="0" w:color="auto"/>
      </w:divBdr>
    </w:div>
    <w:div w:id="20342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3-01-24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23-01-03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1-01-39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3-01-26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C3EBCC6E-CF8D-454C-93A9-E08A7BB4BC3E}">
  <ds:schemaRefs>
    <ds:schemaRef ds:uri="http://schemas.openxmlformats.org/officeDocument/2006/bibliography"/>
  </ds:schemaRefs>
</ds:datastoreItem>
</file>

<file path=customXml/itemProps2.xml><?xml version="1.0" encoding="utf-8"?>
<ds:datastoreItem xmlns:ds="http://schemas.openxmlformats.org/officeDocument/2006/customXml" ds:itemID="{65019786-1D97-4754-874C-5996A3FA3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A9A1E-2B6F-4B54-8C70-14976207558B}">
  <ds:schemaRefs>
    <ds:schemaRef ds:uri="http://schemas.microsoft.com/sharepoint/v3/contenttype/forms"/>
  </ds:schemaRefs>
</ds:datastoreItem>
</file>

<file path=customXml/itemProps4.xml><?xml version="1.0" encoding="utf-8"?>
<ds:datastoreItem xmlns:ds="http://schemas.openxmlformats.org/officeDocument/2006/customXml" ds:itemID="{0700F6B1-DF08-42BF-8966-5BC482A98136}">
  <ds:schemaRefs>
    <ds:schemaRef ds:uri="http://schemas.microsoft.com/office/2006/metadata/properties"/>
    <ds:schemaRef ds:uri="http://schemas.microsoft.com/office/infopath/2007/PartnerControls"/>
    <ds:schemaRef ds:uri="c4791781-719f-4701-af59-fcbb40ee9cba"/>
    <ds:schemaRef ds:uri="7af1f2b2-8456-4f85-9792-39ab9a1d8b5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1151</Words>
  <Characters>6564</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SD OPPN</vt:lpstr>
      <vt:lpstr>SD OPPN Prezid 2</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 OPPN</dc:title>
  <dc:subject/>
  <dc:creator>Delavnica d.o.o.</dc:creator>
  <cp:keywords/>
  <dc:description/>
  <cp:lastModifiedBy>Andreja Oblak</cp:lastModifiedBy>
  <cp:revision>9</cp:revision>
  <cp:lastPrinted>2024-08-26T13:32:00Z</cp:lastPrinted>
  <dcterms:created xsi:type="dcterms:W3CDTF">2024-12-19T11:40:00Z</dcterms:created>
  <dcterms:modified xsi:type="dcterms:W3CDTF">2025-06-20T05:37:00Z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y fmtid="{D5CDD505-2E9C-101B-9397-08002B2CF9AE}" pid="3" name="MediaServiceImageTags">
    <vt:lpwstr/>
  </property>
</Properties>
</file>